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0" w:rsidRDefault="00D215DE">
      <w:pPr>
        <w:jc w:val="both"/>
      </w:pPr>
      <w:bookmarkStart w:id="0" w:name="_GoBack"/>
      <w:bookmarkEnd w:id="0"/>
      <w:r>
        <w:rPr>
          <w:rFonts w:ascii="Arial" w:hAnsi="Arial"/>
          <w:b/>
          <w:bCs/>
          <w:sz w:val="21"/>
          <w:szCs w:val="21"/>
        </w:rPr>
        <w:t>LISTAXE DEFINITIVA  DO PROCESO SELECCIÓN DO PERSOAL DIRECTIVO, DOCENTE E DE APOIO DO OBRADOIRO DE EMPREGO “ PERCORRE TUI 2018"</w:t>
      </w:r>
    </w:p>
    <w:p w:rsidR="000729F0" w:rsidRDefault="000729F0">
      <w:pPr>
        <w:jc w:val="both"/>
        <w:rPr>
          <w:rFonts w:ascii="Arial" w:hAnsi="Arial"/>
          <w:b/>
          <w:bCs/>
          <w:sz w:val="21"/>
          <w:szCs w:val="21"/>
        </w:rPr>
      </w:pPr>
    </w:p>
    <w:p w:rsidR="000729F0" w:rsidRDefault="00D215DE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1"/>
          <w:szCs w:val="21"/>
        </w:rPr>
        <w:t>POSTO DIRECCIÓN</w:t>
      </w:r>
    </w:p>
    <w:tbl>
      <w:tblPr>
        <w:tblW w:w="998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6616"/>
        <w:gridCol w:w="2053"/>
      </w:tblGrid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NIF/NIE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APELIDOS E NOME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      C.V.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36021978E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FERNÁNDEZ PORTAS, ALFONSO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5,13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>36146543L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VILLALBA </w:t>
            </w:r>
            <w:r>
              <w:rPr>
                <w:rFonts w:ascii="Arial" w:hAnsi="Arial"/>
                <w:sz w:val="21"/>
                <w:szCs w:val="21"/>
              </w:rPr>
              <w:t>CRUZ, RODOLFO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4,66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35566757V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RODRÍGUEZ OUTERELO, MARÍA ISABEL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5,00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53170589V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CARRERA PÍO, NURIA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Non cumpre        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011174954E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CRUZ LORENZO , MARÍA EUGENIA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4,36</w:t>
            </w:r>
          </w:p>
        </w:tc>
      </w:tr>
    </w:tbl>
    <w:p w:rsidR="000729F0" w:rsidRDefault="00D215D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1"/>
          <w:szCs w:val="21"/>
        </w:rPr>
        <w:t>POSTO TITORÍA</w:t>
      </w:r>
    </w:p>
    <w:tbl>
      <w:tblPr>
        <w:tblW w:w="998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6616"/>
        <w:gridCol w:w="2053"/>
      </w:tblGrid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NIF/NIE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APELIDOS E NOME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       C.V.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76902026P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MACHADO SUAREZ, SONIA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4,98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36068419A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PÉREZ PÉREZ, EVA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5,47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35259805T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>MARTÍNEZ COUTO, INMACULADA (*)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 4,69 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76993204Z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ALONSO LAMEIRO, MARÍA JOSÉ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5,85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34991863P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>CONCHEIRO SÁNCHEZ, ANA  (*)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 5,64</w:t>
            </w:r>
          </w:p>
        </w:tc>
      </w:tr>
    </w:tbl>
    <w:p w:rsidR="000729F0" w:rsidRDefault="00D215DE">
      <w:pPr>
        <w:jc w:val="center"/>
      </w:pPr>
      <w:r>
        <w:rPr>
          <w:rFonts w:ascii="Arial" w:hAnsi="Arial"/>
          <w:b/>
          <w:bCs/>
          <w:sz w:val="21"/>
          <w:szCs w:val="21"/>
        </w:rPr>
        <w:t>*Contratadas en obradoiros en convocatoria 2018</w:t>
      </w:r>
    </w:p>
    <w:p w:rsidR="000729F0" w:rsidRDefault="000729F0">
      <w:pPr>
        <w:jc w:val="center"/>
        <w:rPr>
          <w:rFonts w:ascii="Arial" w:hAnsi="Arial"/>
          <w:b/>
          <w:bCs/>
          <w:sz w:val="21"/>
          <w:szCs w:val="21"/>
        </w:rPr>
      </w:pPr>
    </w:p>
    <w:p w:rsidR="000729F0" w:rsidRDefault="00D215DE">
      <w:pPr>
        <w:jc w:val="center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DOCENTE "CONFECCIÓN E PUBLICACIÓN PÁXINAS WEB"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</w:p>
    <w:tbl>
      <w:tblPr>
        <w:tblW w:w="998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6616"/>
        <w:gridCol w:w="2053"/>
      </w:tblGrid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NIF/NIE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APELIDOS E NOME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       C.V.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15490151L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RODRÍGUEZ RODRÍGUEZ, JOSÉ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2,3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76811621Q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CORDEIRO RODRÍGUEZ, MARÍA CELESTE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Non cumpre        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79329706S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FIGUEROA MIRÓN, DAVID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0,56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78739132N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VILLAFÍN MARTÍNEZ, MARCOS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3,98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1"/>
                <w:szCs w:val="21"/>
              </w:rPr>
              <w:t>76908967A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>JOSÉ RIVEIRO RUIBAL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3,75</w:t>
            </w:r>
          </w:p>
        </w:tc>
      </w:tr>
    </w:tbl>
    <w:p w:rsidR="000729F0" w:rsidRDefault="00D215DE">
      <w:pPr>
        <w:jc w:val="center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DOCENTE  PROMOCIÓN TURÍSTICA LOCAL E INFORMACIÓN O VISITANTE *</w:t>
      </w:r>
    </w:p>
    <w:tbl>
      <w:tblPr>
        <w:tblW w:w="998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6616"/>
        <w:gridCol w:w="2053"/>
      </w:tblGrid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NIF/NIE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APELIDOS E NOME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       C.V.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77004118A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ÁLVAREZ GARRDO, MARÍA JESÚS,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3,12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33269742N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MOREIRA GARCÍA, MARÍA LUISA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4,57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52498107D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PESQUEIRA PÉREZ SANDRA MARÍA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2,61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53174954N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TOUZA DAVID, ALEXANDRA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1,81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76828300C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</w:pPr>
            <w:r>
              <w:rPr>
                <w:rFonts w:ascii="Arial" w:hAnsi="Arial"/>
                <w:sz w:val="21"/>
                <w:szCs w:val="21"/>
              </w:rPr>
              <w:t xml:space="preserve">PORTOS DOMÍNGUEZ, MARÍA TERESA 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0,71</w:t>
            </w:r>
          </w:p>
        </w:tc>
      </w:tr>
    </w:tbl>
    <w:p w:rsidR="000729F0" w:rsidRDefault="00D215DE">
      <w:pPr>
        <w:jc w:val="center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APOIO ADMINISTRATIVO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9987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8"/>
        <w:gridCol w:w="6616"/>
        <w:gridCol w:w="2053"/>
      </w:tblGrid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NIF/NIE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APELIDOS E NOME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       C.V.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35566832T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FANDIÑO PARAMOS MARÍA CRISTINA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3,73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35573356S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PÉREZ DIZ YOLANDA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4,06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33842511N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MÉNDEZ SANJURJO, MARÍA CARMEN ELSA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3,57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35554764F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DIZ PÉREZ </w:t>
            </w:r>
            <w:r>
              <w:rPr>
                <w:rFonts w:ascii="Arial" w:hAnsi="Arial"/>
                <w:sz w:val="21"/>
                <w:szCs w:val="21"/>
              </w:rPr>
              <w:t>INÉS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3,73</w:t>
            </w:r>
          </w:p>
        </w:tc>
      </w:tr>
      <w:tr w:rsidR="000729F0">
        <w:tc>
          <w:tcPr>
            <w:tcW w:w="1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76908699B</w:t>
            </w:r>
          </w:p>
        </w:tc>
        <w:tc>
          <w:tcPr>
            <w:tcW w:w="6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ALONSO IGLESIAS, EVA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729F0" w:rsidRDefault="00D215DE">
            <w:pPr>
              <w:pStyle w:val="Contenidodelatabl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     1,99</w:t>
            </w:r>
          </w:p>
        </w:tc>
      </w:tr>
    </w:tbl>
    <w:p w:rsidR="000729F0" w:rsidRDefault="000729F0">
      <w:pPr>
        <w:jc w:val="both"/>
        <w:rPr>
          <w:sz w:val="21"/>
          <w:szCs w:val="21"/>
        </w:rPr>
      </w:pPr>
    </w:p>
    <w:p w:rsidR="000729F0" w:rsidRDefault="00D215DE">
      <w:pPr>
        <w:jc w:val="both"/>
      </w:pPr>
      <w:r>
        <w:rPr>
          <w:b/>
          <w:bCs/>
          <w:szCs w:val="24"/>
        </w:rPr>
        <w:t>*Requisitos mínimos modificados según as bases do proceso de selección</w:t>
      </w:r>
    </w:p>
    <w:sectPr w:rsidR="000729F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173" w:right="1136" w:bottom="815" w:left="790" w:header="755" w:footer="191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DE" w:rsidRDefault="00D215DE">
      <w:r>
        <w:separator/>
      </w:r>
    </w:p>
  </w:endnote>
  <w:endnote w:type="continuationSeparator" w:id="0">
    <w:p w:rsidR="00D215DE" w:rsidRDefault="00D2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0" w:rsidRDefault="00D215DE">
    <w:pPr>
      <w:pStyle w:val="Piedepgina"/>
      <w:jc w:val="right"/>
    </w:pPr>
    <w:r>
      <w:rPr>
        <w:rFonts w:ascii="Arial Narrow" w:hAnsi="Arial Narrow"/>
        <w:sz w:val="18"/>
        <w:szCs w:val="18"/>
        <w:lang w:val="es-ES"/>
      </w:rPr>
      <w:t xml:space="preserve">páxina </w:t>
    </w:r>
    <w:r>
      <w:rPr>
        <w:rFonts w:ascii="Arial Narrow" w:hAnsi="Arial Narrow"/>
        <w:sz w:val="18"/>
        <w:szCs w:val="18"/>
        <w:lang w:val="es-ES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Style w:val="Nmerodepgina"/>
        <w:rFonts w:ascii="Arial Narrow" w:hAnsi="Arial Narrow"/>
        <w:sz w:val="18"/>
        <w:szCs w:val="18"/>
      </w:rPr>
      <w:t xml:space="preserve"> de </w:t>
    </w:r>
    <w:r>
      <w:fldChar w:fldCharType="begin"/>
    </w:r>
    <w:r>
      <w:instrText>SECTIONPAGES</w:instrText>
    </w:r>
    <w:r>
      <w:fldChar w:fldCharType="end"/>
    </w:r>
    <w:bookmarkStart w:id="1" w:name="__Fieldmark__366_1414459591"/>
    <w:bookmarkStart w:id="2" w:name="__Fieldmark__375_1935456011"/>
    <w:bookmarkStart w:id="3" w:name="__Fieldmark__989_530735898"/>
    <w:bookmarkStart w:id="4" w:name="__Fieldmark__219_1185613238"/>
    <w:bookmarkStart w:id="5" w:name="__Fieldmark__527_1791942500"/>
    <w:bookmarkStart w:id="6" w:name="__Fieldmark__403_50406607"/>
    <w:bookmarkStart w:id="7" w:name="__Fieldmark__118_161019833"/>
    <w:bookmarkStart w:id="8" w:name="__Fieldmark__120_358967550"/>
    <w:bookmarkStart w:id="9" w:name="__Fieldmark__116_1943486175"/>
    <w:bookmarkStart w:id="10" w:name="__Fieldmark__150_1558336144"/>
    <w:bookmarkStart w:id="11" w:name="__Fieldmark__120_1883162093"/>
    <w:bookmarkStart w:id="12" w:name="__Fieldmark__38_468473828"/>
    <w:bookmarkStart w:id="13" w:name="__Fieldmark__25_1039217071"/>
    <w:bookmarkStart w:id="14" w:name="__Fieldmark__50_2092880398"/>
    <w:bookmarkStart w:id="15" w:name="__Fieldmark__281_1558336144"/>
    <w:bookmarkStart w:id="16" w:name="__Fieldmark__118_1293368768"/>
    <w:bookmarkStart w:id="17" w:name="__Fieldmark__117_1521134562"/>
    <w:bookmarkStart w:id="18" w:name="__Fieldmark__6174_1130795271"/>
    <w:bookmarkStart w:id="19" w:name="__Fieldmark__506_423516174"/>
    <w:bookmarkStart w:id="20" w:name="__Fieldmark__221_462313833"/>
    <w:bookmarkStart w:id="21" w:name="__Fieldmark__454_1557814714"/>
    <w:bookmarkStart w:id="22" w:name="__Fieldmark__359_1016057137"/>
    <w:bookmarkStart w:id="23" w:name="__Fieldmark__365_159844042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Style w:val="Nmerodepgina"/>
        <w:rFonts w:ascii="Arial Narrow" w:hAnsi="Arial Narrow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0" w:rsidRDefault="00D215DE"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noProof/>
        <w:sz w:val="18"/>
        <w:szCs w:val="18"/>
        <w:lang w:val="es-ES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-469265</wp:posOffset>
          </wp:positionV>
          <wp:extent cx="1543050" cy="698500"/>
          <wp:effectExtent l="0" t="0" r="0" b="0"/>
          <wp:wrapSquare wrapText="bothSides"/>
          <wp:docPr id="5" name="Imagen2" descr="LOGO_marca_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 descr="LOGO_marca_gali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DE" w:rsidRDefault="00D215DE">
      <w:r>
        <w:separator/>
      </w:r>
    </w:p>
  </w:footnote>
  <w:footnote w:type="continuationSeparator" w:id="0">
    <w:p w:rsidR="00D215DE" w:rsidRDefault="00D2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F0" w:rsidRDefault="000729F0">
    <w:pPr>
      <w:pStyle w:val="Encabezamiento"/>
    </w:pPr>
  </w:p>
  <w:tbl>
    <w:tblPr>
      <w:tblW w:w="9128" w:type="dxa"/>
      <w:tblInd w:w="278" w:type="dxa"/>
      <w:tblLook w:val="01E0" w:firstRow="1" w:lastRow="1" w:firstColumn="1" w:lastColumn="1" w:noHBand="0" w:noVBand="0"/>
    </w:tblPr>
    <w:tblGrid>
      <w:gridCol w:w="3860"/>
      <w:gridCol w:w="3669"/>
      <w:gridCol w:w="1599"/>
    </w:tblGrid>
    <w:tr w:rsidR="000729F0">
      <w:trPr>
        <w:trHeight w:val="1283"/>
      </w:trPr>
      <w:tc>
        <w:tcPr>
          <w:tcW w:w="3860" w:type="dxa"/>
          <w:shd w:val="clear" w:color="auto" w:fill="auto"/>
        </w:tcPr>
        <w:p w:rsidR="000729F0" w:rsidRDefault="00D215DE">
          <w:pPr>
            <w:tabs>
              <w:tab w:val="left" w:pos="280"/>
              <w:tab w:val="left" w:pos="57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2057400" cy="565150"/>
                <wp:effectExtent l="0" t="0" r="0" b="0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Xefatura Territorial de Pontevedra - Sede</w:t>
          </w:r>
          <w:r>
            <w:rPr>
              <w:rFonts w:ascii="Helvetica" w:hAnsi="Helvetica"/>
              <w:sz w:val="16"/>
              <w:szCs w:val="16"/>
            </w:rPr>
            <w:t xml:space="preserve"> Vigo</w:t>
          </w:r>
        </w:p>
        <w:p w:rsidR="000729F0" w:rsidRDefault="00D215DE">
          <w:pPr>
            <w:ind w:left="34"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69" w:type="dxa"/>
          <w:shd w:val="clear" w:color="auto" w:fill="auto"/>
        </w:tcPr>
        <w:p w:rsidR="000729F0" w:rsidRDefault="00D215DE"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Concepción Arenal, 8, andar 2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36201 Vigo</w:t>
          </w:r>
        </w:p>
        <w:p w:rsidR="000729F0" w:rsidRDefault="000729F0">
          <w:pPr>
            <w:rPr>
              <w:rFonts w:ascii="Helvetica" w:hAnsi="Helvetica"/>
              <w:sz w:val="4"/>
              <w:szCs w:val="4"/>
            </w:rPr>
          </w:pPr>
        </w:p>
        <w:p w:rsidR="000729F0" w:rsidRDefault="00D215DE"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9" w:type="dxa"/>
          <w:shd w:val="clear" w:color="auto" w:fill="auto"/>
        </w:tcPr>
        <w:p w:rsidR="000729F0" w:rsidRDefault="000729F0">
          <w:pPr>
            <w:pStyle w:val="Encabezamiento"/>
            <w:ind w:right="33"/>
            <w:jc w:val="right"/>
          </w:pPr>
        </w:p>
      </w:tc>
    </w:tr>
  </w:tbl>
  <w:p w:rsidR="000729F0" w:rsidRDefault="000729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Ind w:w="278" w:type="dxa"/>
      <w:tblLook w:val="01E0" w:firstRow="1" w:lastRow="1" w:firstColumn="1" w:lastColumn="1" w:noHBand="0" w:noVBand="0"/>
    </w:tblPr>
    <w:tblGrid>
      <w:gridCol w:w="3860"/>
      <w:gridCol w:w="3669"/>
      <w:gridCol w:w="1599"/>
    </w:tblGrid>
    <w:tr w:rsidR="000729F0">
      <w:trPr>
        <w:trHeight w:val="1283"/>
      </w:trPr>
      <w:tc>
        <w:tcPr>
          <w:tcW w:w="3860" w:type="dxa"/>
          <w:shd w:val="clear" w:color="auto" w:fill="auto"/>
        </w:tcPr>
        <w:p w:rsidR="000729F0" w:rsidRDefault="00D215DE">
          <w:pPr>
            <w:tabs>
              <w:tab w:val="left" w:pos="280"/>
              <w:tab w:val="left" w:pos="57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2057400" cy="56515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Xefatura Territorial de Pontevedra - Sede Vigo</w:t>
          </w:r>
        </w:p>
        <w:p w:rsidR="000729F0" w:rsidRDefault="00D215DE">
          <w:pPr>
            <w:ind w:left="34"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69" w:type="dxa"/>
          <w:shd w:val="clear" w:color="auto" w:fill="auto"/>
        </w:tcPr>
        <w:p w:rsidR="000729F0" w:rsidRDefault="00D215DE"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Concepción Arenal, 8, andar 2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36201 Vigo</w:t>
          </w:r>
        </w:p>
        <w:p w:rsidR="000729F0" w:rsidRDefault="000729F0">
          <w:pPr>
            <w:rPr>
              <w:rFonts w:ascii="Helvetica" w:hAnsi="Helvetica"/>
              <w:sz w:val="4"/>
              <w:szCs w:val="4"/>
            </w:rPr>
          </w:pPr>
        </w:p>
        <w:p w:rsidR="000729F0" w:rsidRDefault="00D215DE"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 w:rsidR="000729F0" w:rsidRDefault="00D215DE"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9" w:type="dxa"/>
          <w:shd w:val="clear" w:color="auto" w:fill="auto"/>
        </w:tcPr>
        <w:p w:rsidR="000729F0" w:rsidRDefault="000729F0">
          <w:pPr>
            <w:pStyle w:val="Encabezamiento"/>
            <w:ind w:right="33"/>
            <w:jc w:val="right"/>
          </w:pPr>
        </w:p>
      </w:tc>
    </w:tr>
  </w:tbl>
  <w:p w:rsidR="000729F0" w:rsidRDefault="00D215DE">
    <w:pPr>
      <w:pStyle w:val="Encabezamien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114CF53">
              <wp:simplePos x="0" y="0"/>
              <wp:positionH relativeFrom="column">
                <wp:posOffset>-1029335</wp:posOffset>
              </wp:positionH>
              <wp:positionV relativeFrom="page">
                <wp:posOffset>3549650</wp:posOffset>
              </wp:positionV>
              <wp:extent cx="376555" cy="4856480"/>
              <wp:effectExtent l="0" t="0" r="0" b="0"/>
              <wp:wrapNone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840" cy="4855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29F0" w:rsidRDefault="000729F0">
                          <w:pPr>
                            <w:pStyle w:val="Contenidodelmarco"/>
                            <w:jc w:val="both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stroked="f" style="position:absolute;margin-left:-81.05pt;margin-top:279.5pt;width:29.55pt;height:382.3pt;mso-position-vertical-relative:page" wp14:anchorId="2114CF53">
              <w10:wrap type="none"/>
              <v:fill o:detectmouseclick="t" on="false"/>
              <v:stroke color="#3465a4" weight="9360" joinstyle="round" endcap="flat"/>
              <v:textbox style="mso-layout-flow-alt:bottom-to-top">
                <w:txbxContent>
                  <w:p>
                    <w:pPr>
                      <w:pStyle w:val="Contenidodelmarco"/>
                      <w:jc w:val="both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0"/>
    <w:rsid w:val="000729F0"/>
    <w:rsid w:val="00422EDD"/>
    <w:rsid w:val="00D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color w:val="00000A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8E4A76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customStyle="1" w:styleId="Encabezado2">
    <w:name w:val="Encabezado 2"/>
    <w:basedOn w:val="Normal"/>
    <w:next w:val="Normal"/>
    <w:qFormat/>
    <w:rsid w:val="008E4A76"/>
    <w:pPr>
      <w:keepNext/>
      <w:widowControl/>
      <w:suppressAutoHyphens w:val="0"/>
      <w:outlineLvl w:val="1"/>
    </w:pPr>
    <w:rPr>
      <w:rFonts w:ascii="Arial Narrow" w:eastAsia="Times New Roman" w:hAnsi="Arial Narrow"/>
      <w:b/>
      <w:sz w:val="14"/>
      <w:szCs w:val="24"/>
    </w:rPr>
  </w:style>
  <w:style w:type="paragraph" w:customStyle="1" w:styleId="Encabezado3">
    <w:name w:val="Encabezado 3"/>
    <w:basedOn w:val="Ttulo"/>
    <w:qFormat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Vietas">
    <w:name w:val="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WW-Vietas">
    <w:name w:val="WW-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Destacado">
    <w:name w:val="Destacado"/>
    <w:uiPriority w:val="20"/>
    <w:qFormat/>
    <w:rsid w:val="008E4A76"/>
    <w:rPr>
      <w:i/>
    </w:rPr>
  </w:style>
  <w:style w:type="character" w:styleId="Nmerodepgina">
    <w:name w:val="page number"/>
    <w:basedOn w:val="Fuentedeprrafopredeter"/>
    <w:qFormat/>
    <w:rsid w:val="00D97F20"/>
  </w:style>
  <w:style w:type="character" w:styleId="Textoennegrita">
    <w:name w:val="Strong"/>
    <w:basedOn w:val="Fuentedeprrafopredeter"/>
    <w:uiPriority w:val="22"/>
    <w:qFormat/>
    <w:rsid w:val="00527457"/>
    <w:rPr>
      <w:b/>
      <w:bCs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lang w:val="gl-E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lang w:val="gl-ES"/>
    </w:rPr>
  </w:style>
  <w:style w:type="character" w:customStyle="1" w:styleId="ListLabel5">
    <w:name w:val="ListLabel 5"/>
    <w:qFormat/>
    <w:rPr>
      <w:rFonts w:cs="StarSymbol"/>
      <w:sz w:val="20"/>
      <w:szCs w:val="18"/>
    </w:rPr>
  </w:style>
  <w:style w:type="character" w:customStyle="1" w:styleId="ListLabel6">
    <w:name w:val="ListLabel 6"/>
    <w:qFormat/>
    <w:rPr>
      <w:sz w:val="20"/>
      <w:lang w:val="gl-ES"/>
    </w:rPr>
  </w:style>
  <w:style w:type="character" w:customStyle="1" w:styleId="WW8Num9z0">
    <w:name w:val="WW8Num9z0"/>
    <w:qFormat/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StarSymbo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StarSymbol"/>
    </w:rPr>
  </w:style>
  <w:style w:type="paragraph" w:styleId="Ttulo">
    <w:name w:val="Title"/>
    <w:basedOn w:val="Encabezado"/>
    <w:qFormat/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StarSymbol"/>
      <w:i/>
      <w:iCs/>
      <w:sz w:val="20"/>
    </w:rPr>
  </w:style>
  <w:style w:type="paragraph" w:customStyle="1" w:styleId="Encabezamiento">
    <w:name w:val="Encabezamiento"/>
    <w:basedOn w:val="Normal"/>
    <w:uiPriority w:val="99"/>
    <w:unhideWhenUsed/>
    <w:rsid w:val="00CF14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rsid w:val="008E4A76"/>
    <w:pPr>
      <w:tabs>
        <w:tab w:val="center" w:pos="4252"/>
        <w:tab w:val="right" w:pos="8504"/>
      </w:tabs>
    </w:pPr>
  </w:style>
  <w:style w:type="paragraph" w:customStyle="1" w:styleId="Ttulo1">
    <w:name w:val="T’tulo 1"/>
    <w:basedOn w:val="Normal"/>
    <w:next w:val="Normal"/>
    <w:qFormat/>
    <w:rsid w:val="00F21E89"/>
    <w:pPr>
      <w:keepNext/>
      <w:widowControl/>
      <w:suppressAutoHyphens w:val="0"/>
    </w:pPr>
    <w:rPr>
      <w:rFonts w:ascii="Times New Roman" w:eastAsia="Times New Roman" w:hAnsi="Times New Roman"/>
      <w:lang w:val="es-ES"/>
    </w:rPr>
  </w:style>
  <w:style w:type="paragraph" w:styleId="Textodebloque">
    <w:name w:val="Block Text"/>
    <w:basedOn w:val="Normal"/>
    <w:qFormat/>
    <w:rsid w:val="00F21E89"/>
    <w:pPr>
      <w:widowControl/>
      <w:tabs>
        <w:tab w:val="left" w:pos="3119"/>
      </w:tabs>
      <w:suppressAutoHyphens w:val="0"/>
      <w:spacing w:before="120"/>
      <w:ind w:left="3118" w:right="900" w:hanging="992"/>
      <w:jc w:val="both"/>
    </w:pPr>
    <w:rPr>
      <w:rFonts w:ascii="Book Antiqua" w:eastAsia="Times New Roman" w:hAnsi="Book Antiqua"/>
    </w:rPr>
  </w:style>
  <w:style w:type="paragraph" w:customStyle="1" w:styleId="WW-Textoindependiente3">
    <w:name w:val="WW-Texto independiente 3"/>
    <w:basedOn w:val="Normal"/>
    <w:qFormat/>
    <w:rsid w:val="00AB3E31"/>
    <w:pPr>
      <w:widowControl/>
      <w:jc w:val="both"/>
    </w:pPr>
    <w:rPr>
      <w:rFonts w:ascii="Arial" w:eastAsia="Times New Roman" w:hAnsi="Arial"/>
      <w:sz w:val="20"/>
      <w:lang w:val="es-ES"/>
    </w:rPr>
  </w:style>
  <w:style w:type="paragraph" w:styleId="Textodeglobo">
    <w:name w:val="Balloon Text"/>
    <w:basedOn w:val="Normal"/>
    <w:semiHidden/>
    <w:qFormat/>
    <w:rsid w:val="00C469CE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angra2detindependiente1">
    <w:name w:val="Sangría 2 de t. independiente1"/>
    <w:basedOn w:val="Normal"/>
    <w:qFormat/>
    <w:pPr>
      <w:spacing w:line="300" w:lineRule="exact"/>
      <w:ind w:firstLine="708"/>
      <w:jc w:val="both"/>
    </w:pPr>
    <w:rPr>
      <w:spacing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color w:val="00000A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8E4A76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customStyle="1" w:styleId="Encabezado2">
    <w:name w:val="Encabezado 2"/>
    <w:basedOn w:val="Normal"/>
    <w:next w:val="Normal"/>
    <w:qFormat/>
    <w:rsid w:val="008E4A76"/>
    <w:pPr>
      <w:keepNext/>
      <w:widowControl/>
      <w:suppressAutoHyphens w:val="0"/>
      <w:outlineLvl w:val="1"/>
    </w:pPr>
    <w:rPr>
      <w:rFonts w:ascii="Arial Narrow" w:eastAsia="Times New Roman" w:hAnsi="Arial Narrow"/>
      <w:b/>
      <w:sz w:val="14"/>
      <w:szCs w:val="24"/>
    </w:rPr>
  </w:style>
  <w:style w:type="paragraph" w:customStyle="1" w:styleId="Encabezado3">
    <w:name w:val="Encabezado 3"/>
    <w:basedOn w:val="Ttulo"/>
    <w:qFormat/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Vietas">
    <w:name w:val="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WW-Vietas">
    <w:name w:val="WW-Viñetas"/>
    <w:qFormat/>
    <w:rPr>
      <w:rFonts w:ascii="StarSymbol" w:eastAsia="StarSymbol" w:hAnsi="StarSymbol" w:cs="StarSymbol"/>
      <w:sz w:val="18"/>
      <w:szCs w:val="18"/>
    </w:rPr>
  </w:style>
  <w:style w:type="character" w:customStyle="1" w:styleId="Destacado">
    <w:name w:val="Destacado"/>
    <w:uiPriority w:val="20"/>
    <w:qFormat/>
    <w:rsid w:val="008E4A76"/>
    <w:rPr>
      <w:i/>
    </w:rPr>
  </w:style>
  <w:style w:type="character" w:styleId="Nmerodepgina">
    <w:name w:val="page number"/>
    <w:basedOn w:val="Fuentedeprrafopredeter"/>
    <w:qFormat/>
    <w:rsid w:val="00D97F20"/>
  </w:style>
  <w:style w:type="character" w:styleId="Textoennegrita">
    <w:name w:val="Strong"/>
    <w:basedOn w:val="Fuentedeprrafopredeter"/>
    <w:uiPriority w:val="22"/>
    <w:qFormat/>
    <w:rsid w:val="00527457"/>
    <w:rPr>
      <w:b/>
      <w:bCs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lang w:val="gl-E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lang w:val="gl-ES"/>
    </w:rPr>
  </w:style>
  <w:style w:type="character" w:customStyle="1" w:styleId="ListLabel5">
    <w:name w:val="ListLabel 5"/>
    <w:qFormat/>
    <w:rPr>
      <w:rFonts w:cs="StarSymbol"/>
      <w:sz w:val="20"/>
      <w:szCs w:val="18"/>
    </w:rPr>
  </w:style>
  <w:style w:type="character" w:customStyle="1" w:styleId="ListLabel6">
    <w:name w:val="ListLabel 6"/>
    <w:qFormat/>
    <w:rPr>
      <w:sz w:val="20"/>
      <w:lang w:val="gl-ES"/>
    </w:rPr>
  </w:style>
  <w:style w:type="character" w:customStyle="1" w:styleId="WW8Num9z0">
    <w:name w:val="WW8Num9z0"/>
    <w:qFormat/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StarSymbo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StarSymbol"/>
    </w:rPr>
  </w:style>
  <w:style w:type="paragraph" w:styleId="Ttulo">
    <w:name w:val="Title"/>
    <w:basedOn w:val="Encabezado"/>
    <w:qFormat/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StarSymbol"/>
      <w:i/>
      <w:iCs/>
      <w:sz w:val="20"/>
    </w:rPr>
  </w:style>
  <w:style w:type="paragraph" w:customStyle="1" w:styleId="Encabezamiento">
    <w:name w:val="Encabezamiento"/>
    <w:basedOn w:val="Normal"/>
    <w:uiPriority w:val="99"/>
    <w:unhideWhenUsed/>
    <w:rsid w:val="00CF14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rsid w:val="008E4A76"/>
    <w:pPr>
      <w:tabs>
        <w:tab w:val="center" w:pos="4252"/>
        <w:tab w:val="right" w:pos="8504"/>
      </w:tabs>
    </w:pPr>
  </w:style>
  <w:style w:type="paragraph" w:customStyle="1" w:styleId="Ttulo1">
    <w:name w:val="T’tulo 1"/>
    <w:basedOn w:val="Normal"/>
    <w:next w:val="Normal"/>
    <w:qFormat/>
    <w:rsid w:val="00F21E89"/>
    <w:pPr>
      <w:keepNext/>
      <w:widowControl/>
      <w:suppressAutoHyphens w:val="0"/>
    </w:pPr>
    <w:rPr>
      <w:rFonts w:ascii="Times New Roman" w:eastAsia="Times New Roman" w:hAnsi="Times New Roman"/>
      <w:lang w:val="es-ES"/>
    </w:rPr>
  </w:style>
  <w:style w:type="paragraph" w:styleId="Textodebloque">
    <w:name w:val="Block Text"/>
    <w:basedOn w:val="Normal"/>
    <w:qFormat/>
    <w:rsid w:val="00F21E89"/>
    <w:pPr>
      <w:widowControl/>
      <w:tabs>
        <w:tab w:val="left" w:pos="3119"/>
      </w:tabs>
      <w:suppressAutoHyphens w:val="0"/>
      <w:spacing w:before="120"/>
      <w:ind w:left="3118" w:right="900" w:hanging="992"/>
      <w:jc w:val="both"/>
    </w:pPr>
    <w:rPr>
      <w:rFonts w:ascii="Book Antiqua" w:eastAsia="Times New Roman" w:hAnsi="Book Antiqua"/>
    </w:rPr>
  </w:style>
  <w:style w:type="paragraph" w:customStyle="1" w:styleId="WW-Textoindependiente3">
    <w:name w:val="WW-Texto independiente 3"/>
    <w:basedOn w:val="Normal"/>
    <w:qFormat/>
    <w:rsid w:val="00AB3E31"/>
    <w:pPr>
      <w:widowControl/>
      <w:jc w:val="both"/>
    </w:pPr>
    <w:rPr>
      <w:rFonts w:ascii="Arial" w:eastAsia="Times New Roman" w:hAnsi="Arial"/>
      <w:sz w:val="20"/>
      <w:lang w:val="es-ES"/>
    </w:rPr>
  </w:style>
  <w:style w:type="paragraph" w:styleId="Textodeglobo">
    <w:name w:val="Balloon Text"/>
    <w:basedOn w:val="Normal"/>
    <w:semiHidden/>
    <w:qFormat/>
    <w:rsid w:val="00C469CE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angra2detindependiente1">
    <w:name w:val="Sangría 2 de t. independiente1"/>
    <w:basedOn w:val="Normal"/>
    <w:qFormat/>
    <w:pPr>
      <w:spacing w:line="300" w:lineRule="exact"/>
      <w:ind w:firstLine="708"/>
      <w:jc w:val="both"/>
    </w:pPr>
    <w:rPr>
      <w:spacing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B9C0-8D1B-4029-BCF9-EBFB862E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Company>Servicio Galego Coloc.- Xunta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relación a súa solicitude de cursos experimental do Plan FIP</dc:title>
  <dc:creator>Oficina de Emprego - S.G.C.</dc:creator>
  <cp:lastModifiedBy>Cesar</cp:lastModifiedBy>
  <cp:revision>2</cp:revision>
  <cp:lastPrinted>2018-10-24T09:48:00Z</cp:lastPrinted>
  <dcterms:created xsi:type="dcterms:W3CDTF">2018-10-26T11:01:00Z</dcterms:created>
  <dcterms:modified xsi:type="dcterms:W3CDTF">2018-10-26T11:01:00Z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Servicio Galego Coloc.- Xunta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