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1391CC"/>
          <w:sz w:val="40"/>
          <w:szCs w:val="40"/>
          <w:lang w:val="pt-PT"/>
        </w:rPr>
      </w:pPr>
      <w:r>
        <w:rPr>
          <w:b/>
          <w:bCs/>
          <w:color w:val="1391CC"/>
          <w:sz w:val="40"/>
          <w:szCs w:val="40"/>
          <w:lang w:val="pt-PT"/>
        </w:rPr>
        <w:t>Solicitude Composteiro Individual</w:t>
      </w:r>
    </w:p>
    <w:p>
      <w:pPr>
        <w:pStyle w:val="Normal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Nome e Apelidos </w:t>
      </w:r>
    </w:p>
    <w:p>
      <w:pPr>
        <w:pStyle w:val="Normal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DNI: </w:t>
      </w:r>
    </w:p>
    <w:p>
      <w:pPr>
        <w:pStyle w:val="Normal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Enderezo: </w:t>
      </w:r>
    </w:p>
    <w:p>
      <w:pPr>
        <w:pStyle w:val="Normal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Referencia Catastral: </w:t>
      </w:r>
    </w:p>
    <w:p>
      <w:pPr>
        <w:pStyle w:val="Normal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Teléfono</w:t>
      </w:r>
    </w:p>
    <w:p>
      <w:pPr>
        <w:pStyle w:val="Normal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Correo Electrónico: </w:t>
      </w:r>
    </w:p>
    <w:p>
      <w:pPr>
        <w:pStyle w:val="Normal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O solicitante recibe o seguinte material: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gl-ES"/>
        </w:rPr>
      </w:pPr>
      <w:r>
        <w:rPr>
          <w:b/>
          <w:bCs/>
          <w:sz w:val="20"/>
          <w:szCs w:val="20"/>
          <w:lang w:val="gl-ES"/>
        </w:rPr>
        <w:t>Composteiro individual</w:t>
      </w:r>
      <w:r>
        <w:rPr>
          <w:sz w:val="20"/>
          <w:szCs w:val="20"/>
          <w:lang w:val="gl-ES"/>
        </w:rPr>
        <w:t xml:space="preserve"> (COIN) e </w:t>
      </w:r>
      <w:r>
        <w:rPr>
          <w:b/>
          <w:bCs/>
          <w:sz w:val="20"/>
          <w:szCs w:val="20"/>
          <w:lang w:val="gl-ES"/>
        </w:rPr>
        <w:t>aireador</w:t>
      </w:r>
      <w:r>
        <w:rPr>
          <w:sz w:val="20"/>
          <w:szCs w:val="20"/>
          <w:lang w:val="gl-ES"/>
        </w:rPr>
        <w:t>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Material informativo sobre compostaxe.</w:t>
      </w:r>
    </w:p>
    <w:p>
      <w:pPr>
        <w:pStyle w:val="Normal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O solicitante declara:</w:t>
      </w:r>
    </w:p>
    <w:p>
      <w:pPr>
        <w:pStyle w:val="ListParagraph"/>
        <w:numPr>
          <w:ilvl w:val="0"/>
          <w:numId w:val="2"/>
        </w:numPr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Que recibe o material obxecto de cesión en perfectas condicións de uso.</w:t>
      </w:r>
    </w:p>
    <w:p>
      <w:pPr>
        <w:pStyle w:val="ListParagraph"/>
        <w:numPr>
          <w:ilvl w:val="0"/>
          <w:numId w:val="2"/>
        </w:numPr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Que coñece as condicións da cesión contidas no documento que acompaña asinado pola persoa responsable do Concello de Tui en material de Compostaxe e Xestión de Residuos en data do </w:t>
        <w:softHyphen/>
        <w:t>____________e que se compromete a asumir o disposto no mesmo.</w:t>
      </w:r>
    </w:p>
    <w:p>
      <w:pPr>
        <w:pStyle w:val="Normal"/>
        <w:jc w:val="both"/>
        <w:rPr>
          <w:b/>
          <w:b/>
          <w:bCs/>
          <w:sz w:val="20"/>
          <w:szCs w:val="20"/>
          <w:lang w:val="gl-ES"/>
        </w:rPr>
      </w:pPr>
      <w:r>
        <w:rPr>
          <w:b/>
          <w:bCs/>
          <w:sz w:val="20"/>
          <w:szCs w:val="20"/>
          <w:lang w:val="gl-ES"/>
        </w:rPr>
        <w:t>Información básica sobre protección de datos: (Regulamento (UE) 2016/679 do 27 de abril 2016, RGPD, e Lei Orgánica de Protección de Datos e garantía de dereitos dixitais, 3/2018, LOPDGDD)</w:t>
      </w:r>
    </w:p>
    <w:p>
      <w:pPr>
        <w:pStyle w:val="Default"/>
        <w:spacing w:lineRule="auto" w:line="276"/>
        <w:jc w:val="both"/>
        <w:rPr>
          <w:rFonts w:eastAsia="Adobe Fan Heiti Std B" w:cs="Calibri" w:cstheme="minorHAnsi"/>
          <w:iCs/>
          <w:sz w:val="18"/>
          <w:szCs w:val="18"/>
          <w:lang w:val="gl-ES"/>
        </w:rPr>
      </w:pPr>
      <w:r>
        <w:rPr>
          <w:rFonts w:cs="Calibri" w:cstheme="minorHAnsi"/>
          <w:sz w:val="18"/>
          <w:szCs w:val="18"/>
          <w:lang w:val="gl-ES"/>
        </w:rPr>
        <w:t>O Concello de Tui é o responsable do tratamento dos seus datos persoais co</w:t>
      </w:r>
      <w:r>
        <w:rPr>
          <w:rFonts w:cs="Calibri" w:cstheme="minorHAnsi"/>
          <w:b/>
          <w:sz w:val="18"/>
          <w:szCs w:val="18"/>
          <w:lang w:val="gl-ES"/>
        </w:rPr>
        <w:t>a finalidade</w:t>
      </w:r>
      <w:r>
        <w:rPr>
          <w:rFonts w:cs="Calibri" w:cstheme="minorHAnsi"/>
          <w:sz w:val="18"/>
          <w:szCs w:val="18"/>
          <w:lang w:val="gl-ES"/>
        </w:rPr>
        <w:t xml:space="preserve"> de outorgar e dar publicidade nos diversos medios de comunicación que dispoña o Concello de Tui, sobre a adhesión á campaña do Plan de Compostaxe do Concello de Tui baixo </w:t>
      </w:r>
      <w:r>
        <w:rPr>
          <w:rFonts w:cs="Calibri" w:cstheme="minorHAnsi"/>
          <w:b/>
          <w:sz w:val="18"/>
          <w:szCs w:val="18"/>
          <w:lang w:val="gl-ES"/>
        </w:rPr>
        <w:t>a lexitimación</w:t>
      </w:r>
      <w:r>
        <w:rPr>
          <w:rFonts w:cs="Calibri" w:cstheme="minorHAnsi"/>
          <w:sz w:val="18"/>
          <w:szCs w:val="18"/>
          <w:lang w:val="gl-ES"/>
        </w:rPr>
        <w:t xml:space="preserve"> do </w:t>
      </w:r>
      <w:r>
        <w:rPr>
          <w:rFonts w:eastAsia="Adobe Fan Heiti Std B" w:cs="Calibri" w:cstheme="minorHAnsi"/>
          <w:sz w:val="18"/>
          <w:szCs w:val="18"/>
          <w:lang w:val="gl-ES"/>
        </w:rPr>
        <w:t>RGPD. art. 6.1 e) por unha misión de interese público ou exercicio de poderes públicos e</w:t>
      </w:r>
      <w:r>
        <w:rPr>
          <w:rFonts w:cs="Calibri" w:cstheme="minorHAnsi"/>
          <w:sz w:val="18"/>
          <w:szCs w:val="18"/>
          <w:lang w:val="gl-ES"/>
        </w:rPr>
        <w:t xml:space="preserve"> por consentimento do interesado, art. 6.1.a)</w:t>
      </w:r>
      <w:r>
        <w:rPr>
          <w:rFonts w:cs="Calibri" w:cstheme="minorHAnsi"/>
          <w:sz w:val="18"/>
          <w:szCs w:val="18"/>
          <w:lang w:val="gl-ES"/>
        </w:rPr>
        <w:t xml:space="preserve">. </w:t>
      </w:r>
      <w:r>
        <w:rPr>
          <w:rStyle w:val="Strong"/>
          <w:rFonts w:cs="Calibri" w:cstheme="minorHAnsi"/>
          <w:sz w:val="18"/>
          <w:szCs w:val="18"/>
          <w:lang w:val="gl-ES"/>
        </w:rPr>
        <w:t>Comunicación dos datos</w:t>
      </w:r>
      <w:r>
        <w:rPr>
          <w:rFonts w:cs="Calibri" w:cstheme="minorHAnsi"/>
          <w:sz w:val="18"/>
          <w:szCs w:val="18"/>
          <w:lang w:val="gl-ES"/>
        </w:rPr>
        <w:t>: non se comunicarán os datos a terceiros sen o seu consentimento, salvo obriga legal. A/O Interesada/o pode autorizar ou non o tratamento sinalando cun «x» na caixa correspondente:</w:t>
      </w:r>
    </w:p>
    <w:p>
      <w:pPr>
        <w:pStyle w:val="Normal"/>
        <w:spacing w:before="0" w:after="0"/>
        <w:jc w:val="both"/>
        <w:rPr>
          <w:rFonts w:cs="Calibri" w:cstheme="minorHAnsi"/>
          <w:sz w:val="18"/>
          <w:szCs w:val="18"/>
          <w:highlight w:val="white"/>
          <w:lang w:val="gl-ES"/>
        </w:rPr>
      </w:pPr>
      <w:r>
        <w:rPr/>
        <w:drawing>
          <wp:inline distT="0" distB="0" distL="0" distR="0">
            <wp:extent cx="182880" cy="160020"/>
            <wp:effectExtent l="0" t="0" r="0" b="0"/>
            <wp:docPr id="1" name="Imagen 5" descr="F35EB7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" descr="F35EB77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cstheme="minorHAnsi"/>
          <w:b/>
          <w:sz w:val="18"/>
          <w:szCs w:val="18"/>
          <w:lang w:val="gl-ES"/>
        </w:rPr>
        <w:t> </w:t>
      </w:r>
      <w:r>
        <w:rPr>
          <w:rFonts w:cs="Calibri" w:cstheme="minorHAnsi"/>
          <w:b/>
          <w:bCs/>
          <w:sz w:val="18"/>
          <w:szCs w:val="18"/>
          <w:lang w:val="gl-ES"/>
        </w:rPr>
        <w:t>SI AUTORIZO, </w:t>
      </w:r>
      <w:r>
        <w:rPr/>
        <w:drawing>
          <wp:inline distT="0" distB="0" distL="0" distR="0">
            <wp:extent cx="180975" cy="161925"/>
            <wp:effectExtent l="0" t="0" r="0" b="0"/>
            <wp:docPr id="2" name="Imagen1" descr="C:\Users\obach_000\AppData\Local\Microsoft\Windows\INetCache\Content.MSO\F35EB7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C:\Users\obach_000\AppData\Local\Microsoft\Windows\INetCache\Content.MSO\F35EB77E.tmp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cstheme="minorHAnsi"/>
          <w:b/>
          <w:bCs/>
          <w:sz w:val="18"/>
          <w:szCs w:val="18"/>
          <w:lang w:val="gl-ES"/>
        </w:rPr>
        <w:t>   NON AUTORIZO,</w:t>
      </w:r>
      <w:r>
        <w:rPr>
          <w:rFonts w:cs="Calibri" w:cstheme="minorHAnsi"/>
          <w:sz w:val="18"/>
          <w:szCs w:val="18"/>
          <w:lang w:val="gl-ES"/>
        </w:rPr>
        <w:t xml:space="preserve"> </w:t>
      </w:r>
      <w:r>
        <w:rPr>
          <w:rFonts w:eastAsia="DengXian" w:cs="Calibri" w:cstheme="minorHAnsi"/>
          <w:bCs/>
          <w:sz w:val="18"/>
          <w:szCs w:val="18"/>
          <w:lang w:val="gl-ES"/>
        </w:rPr>
        <w:t xml:space="preserve">ao Concello de Tui </w:t>
      </w:r>
      <w:r>
        <w:rPr>
          <w:rFonts w:cs="Calibri" w:cstheme="minorHAnsi"/>
          <w:sz w:val="18"/>
          <w:szCs w:val="18"/>
          <w:shd w:fill="FFFFFF" w:val="clear"/>
          <w:lang w:val="gl-ES"/>
        </w:rPr>
        <w:t>para que publique as imaxes, vídeos e entrevistas que puideran obter da miña persoa referente á campaña descrita, na web do Concello, Redes sociais e medios informativos públicos ou Radio Municipal de Tui.</w:t>
      </w:r>
    </w:p>
    <w:p>
      <w:pPr>
        <w:pStyle w:val="Normal"/>
        <w:spacing w:before="0" w:after="0"/>
        <w:jc w:val="both"/>
        <w:rPr>
          <w:rFonts w:cs="Calibri" w:cstheme="minorHAnsi"/>
          <w:sz w:val="18"/>
          <w:szCs w:val="18"/>
          <w:lang w:val="gl-ES"/>
        </w:rPr>
      </w:pPr>
      <w:r>
        <w:rPr>
          <w:rFonts w:cs="Calibri" w:cstheme="minorHAnsi"/>
          <w:sz w:val="18"/>
          <w:szCs w:val="18"/>
          <w:lang w:val="gl-ES"/>
        </w:rPr>
        <w:t xml:space="preserve">Lle asisten os dereitos de aceso, rectificación, cancelación, portabilidade e limitación que poderá exercer nas nosas oficinas ou no e-mail:  </w:t>
      </w:r>
      <w:hyperlink r:id="rId4">
        <w:r>
          <w:rPr>
            <w:rStyle w:val="EnlacedeInternet"/>
            <w:rFonts w:cs="Calibri" w:cstheme="minorHAnsi"/>
            <w:color w:val="auto"/>
            <w:sz w:val="18"/>
            <w:szCs w:val="18"/>
            <w:lang w:val="gl-ES"/>
          </w:rPr>
          <w:t>rexistro@tui.gal</w:t>
        </w:r>
      </w:hyperlink>
      <w:r>
        <w:rPr>
          <w:rFonts w:cs="Calibri" w:cstheme="minorHAnsi"/>
          <w:sz w:val="18"/>
          <w:szCs w:val="18"/>
          <w:lang w:val="gl-ES"/>
        </w:rPr>
        <w:t xml:space="preserve">. </w:t>
      </w:r>
      <w:r>
        <w:rPr>
          <w:rFonts w:cs="Calibri" w:cstheme="minorHAnsi"/>
          <w:iCs/>
          <w:sz w:val="18"/>
          <w:szCs w:val="18"/>
          <w:lang w:val="gl-ES"/>
        </w:rPr>
        <w:t xml:space="preserve"> Dispón da información adicional e detallada sobre Protección de Datos na nosa web en </w:t>
      </w:r>
      <w:hyperlink r:id="rId5">
        <w:r>
          <w:rPr>
            <w:rStyle w:val="EnlacedeInternet"/>
            <w:color w:val="auto"/>
            <w:sz w:val="18"/>
            <w:szCs w:val="18"/>
            <w:lang w:val="gl-ES"/>
          </w:rPr>
          <w:t>https://concellotui.sedelectronica.gal/transparency/9f2fb297-15dd-4aad-b652-927e178b888c/</w:t>
        </w:r>
      </w:hyperlink>
      <w:r>
        <w:rPr>
          <w:sz w:val="18"/>
          <w:szCs w:val="18"/>
          <w:lang w:val="gl-ES"/>
        </w:rPr>
        <w:t xml:space="preserve">, </w:t>
      </w:r>
      <w:r>
        <w:rPr>
          <w:rFonts w:cs="Calibri" w:cstheme="minorHAnsi"/>
          <w:iCs/>
          <w:sz w:val="18"/>
          <w:szCs w:val="18"/>
          <w:lang w:val="gl-ES"/>
        </w:rPr>
        <w:t>no apartado de políticas de privacidade</w:t>
      </w:r>
      <w:r>
        <w:rPr>
          <w:rFonts w:cs="Calibri" w:cstheme="minorHAnsi"/>
          <w:sz w:val="18"/>
          <w:szCs w:val="18"/>
          <w:lang w:val="gl-ES"/>
        </w:rPr>
        <w:t>.</w:t>
      </w:r>
    </w:p>
    <w:p>
      <w:pPr>
        <w:pStyle w:val="Normal"/>
        <w:jc w:val="both"/>
        <w:rPr>
          <w:rFonts w:cs="Calibri" w:cstheme="minorHAnsi"/>
          <w:sz w:val="18"/>
          <w:szCs w:val="18"/>
          <w:lang w:val="gl-ES"/>
        </w:rPr>
      </w:pPr>
      <w:r>
        <w:rPr>
          <w:rFonts w:cs="Calibri" w:cstheme="minorHAnsi"/>
          <w:sz w:val="18"/>
          <w:szCs w:val="18"/>
          <w:lang w:val="gl-ES"/>
        </w:rPr>
        <w:t>Firmo conforme acepto o tratamento dos meus datos nos termos descritos nos parágrafos anteriores.</w:t>
      </w:r>
    </w:p>
    <w:p>
      <w:pPr>
        <w:pStyle w:val="Normal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Tui, a ________de _________ de 20__.</w:t>
      </w:r>
    </w:p>
    <w:p>
      <w:pPr>
        <w:pStyle w:val="Normal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Sinatura do solicitante.                                                                Sinatura do responsable da entrega.</w:t>
      </w:r>
    </w:p>
    <w:p>
      <w:pPr>
        <w:pStyle w:val="Normal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rPr>
          <w:i/>
          <w:i/>
          <w:iCs/>
          <w:color w:val="808080" w:themeColor="background1" w:themeShade="80"/>
          <w:sz w:val="18"/>
          <w:szCs w:val="18"/>
          <w:lang w:val="gl-ES"/>
        </w:rPr>
      </w:pPr>
      <w:r>
        <w:rPr>
          <w:i/>
          <w:iCs/>
          <w:color w:val="808080" w:themeColor="background1" w:themeShade="80"/>
          <w:sz w:val="18"/>
          <w:szCs w:val="18"/>
          <w:lang w:val="gl-ES"/>
        </w:rPr>
      </w:r>
    </w:p>
    <w:p>
      <w:pPr>
        <w:pStyle w:val="Normal"/>
        <w:rPr>
          <w:i/>
          <w:i/>
          <w:iCs/>
          <w:color w:val="808080" w:themeColor="background1" w:themeShade="80"/>
          <w:sz w:val="18"/>
          <w:szCs w:val="18"/>
          <w:lang w:val="gl-ES"/>
        </w:rPr>
      </w:pPr>
      <w:r>
        <w:rPr>
          <w:i/>
          <w:iCs/>
          <w:color w:val="808080" w:themeColor="background1" w:themeShade="80"/>
          <w:sz w:val="18"/>
          <w:szCs w:val="18"/>
          <w:lang w:val="gl-ES"/>
        </w:rPr>
        <w:t xml:space="preserve">(Enviar a </w:t>
      </w:r>
      <w:hyperlink r:id="rId6">
        <w:r>
          <w:rPr>
            <w:rStyle w:val="EnlacedeInternet"/>
            <w:sz w:val="18"/>
            <w:szCs w:val="18"/>
            <w:lang w:val="pt-PT"/>
          </w:rPr>
          <w:t>compostaxe@tui.gal</w:t>
        </w:r>
      </w:hyperlink>
      <w:r>
        <w:rPr>
          <w:i/>
          <w:iCs/>
          <w:color w:val="808080" w:themeColor="background1" w:themeShade="80"/>
          <w:sz w:val="18"/>
          <w:szCs w:val="18"/>
          <w:lang w:val="gl-ES"/>
        </w:rPr>
        <w:t>ou presentar por rexistro de entrada na casa do concello ou na sede electrónica. Máis información o 68</w:t>
      </w:r>
      <w:r>
        <w:rPr>
          <w:i/>
          <w:iCs/>
          <w:color w:val="808080" w:themeColor="background1" w:themeShade="80"/>
          <w:sz w:val="18"/>
          <w:szCs w:val="18"/>
          <w:lang w:val="gl-ES"/>
        </w:rPr>
        <w:t>7 24 99 53</w:t>
      </w:r>
      <w:r>
        <w:rPr>
          <w:i/>
          <w:iCs/>
          <w:color w:val="808080" w:themeColor="background1" w:themeShade="80"/>
          <w:sz w:val="18"/>
          <w:szCs w:val="18"/>
          <w:lang w:val="gl-ES"/>
        </w:rPr>
        <w:t>)</w:t>
      </w:r>
    </w:p>
    <w:p>
      <w:pPr>
        <w:pStyle w:val="Normal"/>
        <w:rPr>
          <w:b/>
          <w:b/>
          <w:bCs/>
          <w:lang w:val="gl-ES"/>
        </w:rPr>
      </w:pPr>
      <w:r>
        <w:rPr>
          <w:b/>
          <w:bCs/>
          <w:lang w:val="gl-ES"/>
        </w:rPr>
        <w:t>CONDICIÓNS DA CESIÓN DE COMPOSTEIRO INDIVIDUAL (COIN) E MATERIAL COMPLEMENTARIO NO CONCELLO DE TUI</w:t>
      </w:r>
    </w:p>
    <w:p>
      <w:pPr>
        <w:pStyle w:val="ListParagraph"/>
        <w:numPr>
          <w:ilvl w:val="0"/>
          <w:numId w:val="3"/>
        </w:numPr>
        <w:rPr>
          <w:b/>
          <w:b/>
          <w:bCs/>
          <w:lang w:val="gl-ES"/>
        </w:rPr>
      </w:pPr>
      <w:r>
        <w:rPr>
          <w:b/>
          <w:bCs/>
          <w:lang w:val="gl-ES"/>
        </w:rPr>
        <w:t>OBXECTO DA CESIÓN. DEREITOS E DEBERES.</w:t>
      </w:r>
    </w:p>
    <w:p>
      <w:pPr>
        <w:pStyle w:val="Normal"/>
        <w:rPr>
          <w:sz w:val="18"/>
          <w:szCs w:val="18"/>
          <w:lang w:val="gl-ES"/>
        </w:rPr>
      </w:pPr>
      <w:r>
        <w:rPr>
          <w:sz w:val="18"/>
          <w:szCs w:val="18"/>
          <w:lang w:val="gl-ES"/>
        </w:rPr>
        <w:t>O Concello de Tui cede aos usuarios en réxime de uso e a título gratuíto un composteiro individual (COIN) así como material complementario (AIREADOR).</w:t>
      </w:r>
    </w:p>
    <w:p>
      <w:pPr>
        <w:pStyle w:val="ListParagraph"/>
        <w:numPr>
          <w:ilvl w:val="0"/>
          <w:numId w:val="4"/>
        </w:numPr>
        <w:rPr>
          <w:b/>
          <w:b/>
          <w:bCs/>
          <w:lang w:val="gl-ES"/>
        </w:rPr>
      </w:pPr>
      <w:r>
        <w:rPr>
          <w:b/>
          <w:bCs/>
          <w:lang w:val="gl-ES"/>
        </w:rPr>
        <w:t>Obrigas dos usuarios</w:t>
      </w:r>
    </w:p>
    <w:p>
      <w:pPr>
        <w:pStyle w:val="Normal"/>
        <w:jc w:val="both"/>
        <w:rPr>
          <w:sz w:val="18"/>
          <w:szCs w:val="18"/>
          <w:lang w:val="gl-ES"/>
        </w:rPr>
      </w:pPr>
      <w:r>
        <w:rPr>
          <w:sz w:val="18"/>
          <w:szCs w:val="18"/>
          <w:u w:val="single"/>
          <w:lang w:val="gl-ES"/>
        </w:rPr>
        <w:t>Primeira.-</w:t>
      </w:r>
      <w:r>
        <w:rPr>
          <w:sz w:val="18"/>
          <w:szCs w:val="18"/>
          <w:lang w:val="gl-ES"/>
        </w:rPr>
        <w:t xml:space="preserve"> A persoa solicitante comprométese a facer un uso responsable do COIN e das ferramentas complementarias e a destinalos única e exclusivamente a súa finalidade de tratamento dos seus residuos orgánicos.</w:t>
      </w:r>
    </w:p>
    <w:p>
      <w:pPr>
        <w:pStyle w:val="Normal"/>
        <w:jc w:val="both"/>
        <w:rPr>
          <w:sz w:val="18"/>
          <w:szCs w:val="18"/>
          <w:lang w:val="gl-ES"/>
        </w:rPr>
      </w:pPr>
      <w:r>
        <w:rPr>
          <w:sz w:val="18"/>
          <w:szCs w:val="18"/>
          <w:u w:val="single"/>
          <w:lang w:val="gl-ES"/>
        </w:rPr>
        <w:t>Segunda.-</w:t>
      </w:r>
      <w:r>
        <w:rPr>
          <w:sz w:val="18"/>
          <w:szCs w:val="18"/>
          <w:lang w:val="gl-ES"/>
        </w:rPr>
        <w:t xml:space="preserve"> Acepta calquera labor de supervisión destinada á comprobación do emprego dos materiais proporcionados, que será levada a cabo polos responsables designados polo Concello de Tui. Esta supervisión poderá consistir en visitas aos lugares onde se sitúen os COIN, a solicitude de aportación de datos relevantes para constatar o uso axeitado dos materiais e de información con fins estatísticos e de control do nivel de residuos xerais e tratados no concello.</w:t>
      </w:r>
    </w:p>
    <w:p>
      <w:pPr>
        <w:pStyle w:val="Normal"/>
        <w:jc w:val="both"/>
        <w:rPr>
          <w:sz w:val="18"/>
          <w:szCs w:val="18"/>
          <w:lang w:val="gl-ES"/>
        </w:rPr>
      </w:pPr>
      <w:r>
        <w:rPr>
          <w:sz w:val="18"/>
          <w:szCs w:val="18"/>
          <w:u w:val="single"/>
          <w:lang w:val="gl-ES"/>
        </w:rPr>
        <w:t>Terceira.-</w:t>
        <w:softHyphen/>
      </w:r>
      <w:r>
        <w:rPr>
          <w:sz w:val="18"/>
          <w:szCs w:val="18"/>
          <w:lang w:val="gl-ES"/>
        </w:rPr>
        <w:t xml:space="preserve"> O beneficiario entregará o COIN unha vez finalizada a cesión ben polo remate do prazo da cesión (12 anos) ou ben polo acaecemento dalgunha das condicións extintivas.</w:t>
      </w:r>
    </w:p>
    <w:p>
      <w:pPr>
        <w:pStyle w:val="Normal"/>
        <w:jc w:val="both"/>
        <w:rPr>
          <w:sz w:val="18"/>
          <w:szCs w:val="18"/>
          <w:lang w:val="gl-ES"/>
        </w:rPr>
      </w:pPr>
      <w:r>
        <w:rPr>
          <w:sz w:val="18"/>
          <w:szCs w:val="18"/>
          <w:u w:val="single"/>
          <w:lang w:val="gl-ES"/>
        </w:rPr>
        <w:t>Cuarta</w:t>
        <w:softHyphen/>
        <w:t>.-</w:t>
      </w:r>
      <w:r>
        <w:rPr>
          <w:sz w:val="18"/>
          <w:szCs w:val="18"/>
          <w:lang w:val="gl-ES"/>
        </w:rPr>
        <w:t xml:space="preserve"> O beneficiario non cederá a terceiros en ningún caso e por ningún título nin de forma onerosa nin gratuíta os materiais subministrados polo concello. </w:t>
      </w:r>
    </w:p>
    <w:p>
      <w:pPr>
        <w:pStyle w:val="ListParagraph"/>
        <w:numPr>
          <w:ilvl w:val="0"/>
          <w:numId w:val="4"/>
        </w:numPr>
        <w:jc w:val="both"/>
        <w:rPr>
          <w:b/>
          <w:b/>
          <w:bCs/>
          <w:lang w:val="gl-ES"/>
        </w:rPr>
      </w:pPr>
      <w:r>
        <w:rPr>
          <w:b/>
          <w:bCs/>
          <w:lang w:val="gl-ES"/>
        </w:rPr>
        <w:t>Obrigas do Concello</w:t>
      </w:r>
    </w:p>
    <w:p>
      <w:pPr>
        <w:pStyle w:val="Normal"/>
        <w:jc w:val="both"/>
        <w:rPr>
          <w:sz w:val="18"/>
          <w:szCs w:val="18"/>
          <w:lang w:val="gl-ES"/>
        </w:rPr>
      </w:pPr>
      <w:r>
        <w:rPr>
          <w:sz w:val="18"/>
          <w:szCs w:val="18"/>
          <w:lang w:val="gl-ES"/>
        </w:rPr>
        <w:t>O Concello comprométese a entregar o material descrito en perfectas condicións de uso, asume as tarefas de asesoramento e subministración de toda información necesaria para o funcionamento correcto e adecuado rendemento do material obxecto de cesión. No caso de deterioro no material ocasionados por motivos alleos ao usufrutuario, o Concello repoñerá o material danado, tras oportunas comprobacións e sempre que existan reservas de material.</w:t>
      </w:r>
    </w:p>
    <w:p>
      <w:pPr>
        <w:pStyle w:val="ListParagraph"/>
        <w:numPr>
          <w:ilvl w:val="0"/>
          <w:numId w:val="3"/>
        </w:numPr>
        <w:jc w:val="both"/>
        <w:rPr>
          <w:b/>
          <w:b/>
          <w:bCs/>
          <w:lang w:val="gl-ES"/>
        </w:rPr>
      </w:pPr>
      <w:r>
        <w:rPr>
          <w:b/>
          <w:bCs/>
          <w:lang w:val="gl-ES"/>
        </w:rPr>
        <w:t>DURACIÓN DA CESIÓN, E CAUSAS DE EXTINCIÓN</w:t>
      </w:r>
    </w:p>
    <w:p>
      <w:pPr>
        <w:pStyle w:val="Normal"/>
        <w:jc w:val="both"/>
        <w:rPr>
          <w:sz w:val="18"/>
          <w:szCs w:val="18"/>
          <w:lang w:val="gl-ES"/>
        </w:rPr>
      </w:pPr>
      <w:r>
        <w:rPr>
          <w:sz w:val="18"/>
          <w:szCs w:val="18"/>
          <w:lang w:val="gl-ES"/>
        </w:rPr>
        <w:t>A duración da cesión de uso do material será de 12 anos coincidente coa vida útil estimada para o material proporcionado polo Concello. Rematado ese prazo poderá ser prorrogada a cesión se o material está en boas condicións.</w:t>
      </w:r>
    </w:p>
    <w:p>
      <w:pPr>
        <w:pStyle w:val="Normal"/>
        <w:jc w:val="both"/>
        <w:rPr>
          <w:sz w:val="18"/>
          <w:szCs w:val="18"/>
          <w:lang w:val="gl-ES"/>
        </w:rPr>
      </w:pPr>
      <w:r>
        <w:rPr>
          <w:sz w:val="18"/>
          <w:szCs w:val="18"/>
          <w:lang w:val="gl-ES"/>
        </w:rPr>
        <w:t>As causas da extinción do contrato de cesión poden ser:</w:t>
      </w:r>
    </w:p>
    <w:p>
      <w:pPr>
        <w:pStyle w:val="ListParagraph"/>
        <w:numPr>
          <w:ilvl w:val="0"/>
          <w:numId w:val="5"/>
        </w:numPr>
        <w:jc w:val="both"/>
        <w:rPr>
          <w:sz w:val="18"/>
          <w:szCs w:val="18"/>
          <w:lang w:val="gl-ES"/>
        </w:rPr>
      </w:pPr>
      <w:r>
        <w:rPr>
          <w:sz w:val="18"/>
          <w:szCs w:val="18"/>
          <w:lang w:val="gl-ES"/>
        </w:rPr>
        <w:t xml:space="preserve"> </w:t>
      </w:r>
      <w:r>
        <w:rPr>
          <w:sz w:val="18"/>
          <w:szCs w:val="18"/>
          <w:lang w:val="gl-ES"/>
        </w:rPr>
        <w:t>Ao remate do prazo de cesión de 12 anos.</w:t>
      </w:r>
    </w:p>
    <w:p>
      <w:pPr>
        <w:pStyle w:val="ListParagraph"/>
        <w:numPr>
          <w:ilvl w:val="0"/>
          <w:numId w:val="5"/>
        </w:numPr>
        <w:jc w:val="both"/>
        <w:rPr>
          <w:sz w:val="18"/>
          <w:szCs w:val="18"/>
          <w:lang w:val="gl-ES"/>
        </w:rPr>
      </w:pPr>
      <w:r>
        <w:rPr>
          <w:sz w:val="18"/>
          <w:szCs w:val="18"/>
          <w:lang w:val="gl-ES"/>
        </w:rPr>
        <w:t>Pola utilización por parte da persoa usufrutuaria do material cedido para un fin distinto aos autorizados polo Concello.</w:t>
      </w:r>
    </w:p>
    <w:p>
      <w:pPr>
        <w:pStyle w:val="ListParagraph"/>
        <w:numPr>
          <w:ilvl w:val="0"/>
          <w:numId w:val="5"/>
        </w:numPr>
        <w:jc w:val="both"/>
        <w:rPr>
          <w:sz w:val="18"/>
          <w:szCs w:val="18"/>
          <w:lang w:val="gl-ES"/>
        </w:rPr>
      </w:pPr>
      <w:r>
        <w:rPr>
          <w:sz w:val="18"/>
          <w:szCs w:val="18"/>
          <w:lang w:val="gl-ES"/>
        </w:rPr>
        <w:t>A cesión a terceiros do material facilitado a titulo gratuíto ou oneroso.</w:t>
      </w:r>
    </w:p>
    <w:p>
      <w:pPr>
        <w:pStyle w:val="ListParagraph"/>
        <w:numPr>
          <w:ilvl w:val="0"/>
          <w:numId w:val="5"/>
        </w:numPr>
        <w:jc w:val="both"/>
        <w:rPr>
          <w:sz w:val="18"/>
          <w:szCs w:val="18"/>
          <w:lang w:val="gl-ES"/>
        </w:rPr>
      </w:pPr>
      <w:r>
        <w:rPr>
          <w:sz w:val="18"/>
          <w:szCs w:val="18"/>
          <w:lang w:val="gl-ES"/>
        </w:rPr>
        <w:t>A devolución voluntaria do material pola persoa usufrutuaria.</w:t>
      </w:r>
    </w:p>
    <w:p>
      <w:pPr>
        <w:pStyle w:val="Normal"/>
        <w:jc w:val="both"/>
        <w:rPr>
          <w:sz w:val="18"/>
          <w:szCs w:val="18"/>
          <w:lang w:val="gl-ES"/>
        </w:rPr>
      </w:pPr>
      <w:r>
        <w:rPr>
          <w:sz w:val="18"/>
          <w:szCs w:val="18"/>
          <w:lang w:val="gl-ES"/>
        </w:rPr>
        <w:t>O Concello pode acordar a extinción do contrato cando ocorran as seguintes circunstancias:</w:t>
      </w:r>
    </w:p>
    <w:p>
      <w:pPr>
        <w:pStyle w:val="ListParagraph"/>
        <w:numPr>
          <w:ilvl w:val="0"/>
          <w:numId w:val="6"/>
        </w:numPr>
        <w:jc w:val="both"/>
        <w:rPr>
          <w:sz w:val="18"/>
          <w:szCs w:val="18"/>
          <w:lang w:val="gl-ES"/>
        </w:rPr>
      </w:pPr>
      <w:r>
        <w:rPr>
          <w:sz w:val="18"/>
          <w:szCs w:val="18"/>
          <w:lang w:val="gl-ES"/>
        </w:rPr>
        <w:t>Uso inadecuado do material con reiteración e previas advertencias do persoal do Concello.</w:t>
      </w:r>
    </w:p>
    <w:p>
      <w:pPr>
        <w:pStyle w:val="ListParagraph"/>
        <w:numPr>
          <w:ilvl w:val="0"/>
          <w:numId w:val="6"/>
        </w:numPr>
        <w:jc w:val="both"/>
        <w:rPr>
          <w:sz w:val="18"/>
          <w:szCs w:val="18"/>
          <w:lang w:val="gl-ES"/>
        </w:rPr>
      </w:pPr>
      <w:r>
        <w:rPr>
          <w:sz w:val="18"/>
          <w:szCs w:val="18"/>
          <w:lang w:val="gl-ES"/>
        </w:rPr>
        <w:t>Abandono do material.</w:t>
      </w:r>
    </w:p>
    <w:p>
      <w:pPr>
        <w:pStyle w:val="ListParagraph"/>
        <w:numPr>
          <w:ilvl w:val="0"/>
          <w:numId w:val="6"/>
        </w:numPr>
        <w:jc w:val="both"/>
        <w:rPr>
          <w:sz w:val="18"/>
          <w:szCs w:val="18"/>
          <w:lang w:val="gl-ES"/>
        </w:rPr>
      </w:pPr>
      <w:r>
        <w:rPr>
          <w:sz w:val="18"/>
          <w:szCs w:val="18"/>
          <w:lang w:val="gl-ES"/>
        </w:rPr>
        <w:t>Non colaboración na subministración de información que o Concello solicite e estime necesaria para as tarefas de control de rexistro.</w:t>
      </w:r>
    </w:p>
    <w:p>
      <w:pPr>
        <w:pStyle w:val="ListParagraph"/>
        <w:numPr>
          <w:ilvl w:val="0"/>
          <w:numId w:val="6"/>
        </w:numPr>
        <w:jc w:val="both"/>
        <w:rPr>
          <w:sz w:val="18"/>
          <w:szCs w:val="18"/>
          <w:lang w:val="gl-ES"/>
        </w:rPr>
      </w:pPr>
      <w:r>
        <w:rPr>
          <w:sz w:val="18"/>
          <w:szCs w:val="18"/>
          <w:lang w:val="gl-ES"/>
        </w:rPr>
        <w:t>Calquera outra circunstancia que supoña un incumprimento do presente acordo.</w:t>
      </w:r>
    </w:p>
    <w:p>
      <w:pPr>
        <w:pStyle w:val="Normal"/>
        <w:spacing w:before="0" w:after="160"/>
        <w:jc w:val="both"/>
        <w:rPr>
          <w:sz w:val="20"/>
          <w:szCs w:val="20"/>
          <w:lang w:val="gl-ES"/>
        </w:rPr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/>
    </w:pPr>
    <w:r>
      <w:rPr/>
      <w:t xml:space="preserve">Concello de Tui. Praza do Concello 1 36.700 Tui | 986 60 36 25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inline distT="0" distB="0" distL="0" distR="0">
          <wp:extent cx="933450" cy="933450"/>
          <wp:effectExtent l="0" t="0" r="0" b="0"/>
          <wp:docPr id="3" name="Imagen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1"/>
      <w:numFmt w:val="upp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3b2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8e143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itadestacadaCar" w:customStyle="1">
    <w:name w:val="Cita destacada Car"/>
    <w:basedOn w:val="DefaultParagraphFont"/>
    <w:link w:val="Citadestacada"/>
    <w:uiPriority w:val="30"/>
    <w:qFormat/>
    <w:rsid w:val="0067217d"/>
    <w:rPr>
      <w:rFonts w:ascii="Calibri" w:hAnsi="Calibri" w:eastAsia="Calibri" w:cs="Times New Roman"/>
      <w:i/>
      <w:iCs/>
      <w:color w:val="4472C4" w:themeColor="accent1"/>
      <w:sz w:val="24"/>
      <w:lang w:val="en-US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8e1438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8e1438"/>
    <w:rPr/>
  </w:style>
  <w:style w:type="character" w:styleId="Ttulo1Car" w:customStyle="1">
    <w:name w:val="Título 1 Car"/>
    <w:basedOn w:val="DefaultParagraphFont"/>
    <w:link w:val="Ttulo1"/>
    <w:uiPriority w:val="9"/>
    <w:qFormat/>
    <w:rsid w:val="008e143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qFormat/>
    <w:rsid w:val="008e1438"/>
    <w:rPr>
      <w:color w:val="808080"/>
    </w:rPr>
  </w:style>
  <w:style w:type="character" w:styleId="EnlacedeInternet">
    <w:name w:val="Enlace de Internet"/>
    <w:basedOn w:val="DefaultParagraphFont"/>
    <w:uiPriority w:val="99"/>
    <w:unhideWhenUsed/>
    <w:rsid w:val="008e1438"/>
    <w:rPr>
      <w:color w:val="0000FF"/>
      <w:u w:val="single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8e1438"/>
    <w:rPr>
      <w:color w:val="605E5C"/>
      <w:shd w:fill="E1DFDD" w:val="clear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a39df"/>
    <w:rPr>
      <w:rFonts w:ascii="Tahoma" w:hAnsi="Tahoma" w:cs="Tahoma"/>
      <w:sz w:val="16"/>
      <w:szCs w:val="16"/>
    </w:rPr>
  </w:style>
  <w:style w:type="character" w:styleId="Mencinsinresolver2" w:customStyle="1">
    <w:name w:val="Mención sin resolver2"/>
    <w:basedOn w:val="DefaultParagraphFont"/>
    <w:uiPriority w:val="99"/>
    <w:semiHidden/>
    <w:unhideWhenUsed/>
    <w:qFormat/>
    <w:rsid w:val="008173a2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8d6de8"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IntenseQuote">
    <w:name w:val="Intense Quote"/>
    <w:basedOn w:val="Normal"/>
    <w:next w:val="Normal"/>
    <w:link w:val="CitadestacadaCar"/>
    <w:autoRedefine/>
    <w:uiPriority w:val="30"/>
    <w:qFormat/>
    <w:rsid w:val="0067217d"/>
    <w:pPr>
      <w:pBdr>
        <w:top w:val="single" w:sz="4" w:space="10" w:color="4472C4"/>
        <w:bottom w:val="single" w:sz="4" w:space="10" w:color="4472C4"/>
      </w:pBdr>
      <w:spacing w:lineRule="auto" w:line="240" w:before="0" w:after="0"/>
      <w:ind w:left="862" w:right="862" w:hanging="0"/>
      <w:jc w:val="center"/>
    </w:pPr>
    <w:rPr>
      <w:rFonts w:ascii="Calibri" w:hAnsi="Calibri" w:eastAsia="Calibri" w:cs="Times New Roman"/>
      <w:i/>
      <w:iCs/>
      <w:color w:val="4472C4" w:themeColor="accent1"/>
      <w:sz w:val="24"/>
      <w:lang w:val="en-U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8e143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8e143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b752c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a39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8d6de8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rexistro@tui.gal" TargetMode="External"/><Relationship Id="rId5" Type="http://schemas.openxmlformats.org/officeDocument/2006/relationships/hyperlink" Target="https://concellotui.sedelectronica.gal/transparency/9f2fb297-15dd-4aad-b652-927e178b888c/" TargetMode="External"/><Relationship Id="rId6" Type="http://schemas.openxmlformats.org/officeDocument/2006/relationships/hyperlink" Target="mailto:compostaxe@tui.gal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LibreOffice/6.4.4.2$Windows_x86 LibreOffice_project/3d775be2011f3886db32dfd395a6a6d1ca2630ff</Application>
  <Pages>2</Pages>
  <Words>810</Words>
  <Characters>4470</Characters>
  <CharactersWithSpaces>5294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2020-06-26T09:10:00Z</dcterms:created>
  <dc:creator>Redaccionbeti</dc:creator>
  <dc:description/>
  <dc:language>es-ES</dc:language>
  <cp:lastModifiedBy/>
  <cp:lastPrinted>2020-08-13T12:01:00Z</cp:lastPrinted>
  <dcterms:modified xsi:type="dcterms:W3CDTF">2022-02-04T09:59:12Z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