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0CDE" w14:textId="77777777" w:rsidR="008D69C8" w:rsidRPr="008D70E8" w:rsidRDefault="008D69C8" w:rsidP="008D69C8">
      <w:pPr>
        <w:pageBreakBefore/>
        <w:spacing w:before="100" w:beforeAutospacing="1" w:line="276" w:lineRule="auto"/>
        <w:ind w:left="459" w:right="539"/>
        <w:jc w:val="center"/>
        <w:rPr>
          <w:rFonts w:ascii="Times New Roman" w:hAnsi="Times New Roman"/>
          <w:szCs w:val="24"/>
          <w:lang w:val="es-ES" w:eastAsia="gl-ES"/>
        </w:rPr>
      </w:pPr>
      <w:r w:rsidRPr="008D70E8">
        <w:rPr>
          <w:rFonts w:ascii="Arial Narrow" w:hAnsi="Arial Narrow"/>
          <w:b/>
          <w:bCs/>
          <w:spacing w:val="-2"/>
          <w:szCs w:val="24"/>
          <w:lang w:eastAsia="gl-ES"/>
        </w:rPr>
        <w:t>ANEXO 3- AUTOVALORACIÓN</w:t>
      </w:r>
    </w:p>
    <w:p w14:paraId="63CC8E36" w14:textId="77777777" w:rsidR="008D69C8" w:rsidRPr="008D70E8" w:rsidRDefault="008D69C8" w:rsidP="008D69C8">
      <w:pPr>
        <w:spacing w:before="100" w:beforeAutospacing="1" w:line="276" w:lineRule="auto"/>
        <w:ind w:right="539"/>
        <w:jc w:val="both"/>
        <w:rPr>
          <w:rFonts w:ascii="Times New Roman" w:hAnsi="Times New Roman"/>
          <w:szCs w:val="24"/>
          <w:lang w:val="es-ES" w:eastAsia="gl-ES"/>
        </w:rPr>
      </w:pPr>
      <w:r w:rsidRPr="008D70E8">
        <w:rPr>
          <w:rFonts w:ascii="Arial Narrow" w:hAnsi="Arial Narrow"/>
          <w:spacing w:val="-2"/>
          <w:szCs w:val="24"/>
          <w:lang w:eastAsia="gl-ES"/>
        </w:rPr>
        <w:t>Don/a ________________________________,con DNI núm. ______________________,</w:t>
      </w:r>
    </w:p>
    <w:p w14:paraId="39789CD0" w14:textId="77777777" w:rsidR="008D69C8" w:rsidRPr="008D70E8" w:rsidRDefault="008D69C8" w:rsidP="008D69C8">
      <w:pPr>
        <w:spacing w:before="100" w:beforeAutospacing="1" w:line="276" w:lineRule="auto"/>
        <w:ind w:right="539"/>
        <w:jc w:val="both"/>
        <w:rPr>
          <w:rFonts w:ascii="Times New Roman" w:hAnsi="Times New Roman"/>
          <w:szCs w:val="24"/>
          <w:lang w:val="es-ES" w:eastAsia="gl-ES"/>
        </w:rPr>
      </w:pPr>
      <w:r w:rsidRPr="008D70E8">
        <w:rPr>
          <w:rFonts w:ascii="Arial Narrow" w:hAnsi="Arial Narrow"/>
          <w:b/>
          <w:bCs/>
          <w:spacing w:val="-2"/>
          <w:szCs w:val="24"/>
          <w:lang w:val="es-ES" w:eastAsia="gl-ES"/>
        </w:rPr>
        <w:t>EXPÓN:</w:t>
      </w:r>
    </w:p>
    <w:p w14:paraId="6324A051" w14:textId="77777777" w:rsidR="008D69C8" w:rsidRPr="008D70E8" w:rsidRDefault="008D69C8" w:rsidP="008D69C8">
      <w:pPr>
        <w:spacing w:before="100" w:beforeAutospacing="1" w:line="276" w:lineRule="auto"/>
        <w:ind w:right="539"/>
        <w:jc w:val="both"/>
        <w:rPr>
          <w:rFonts w:ascii="Times New Roman" w:hAnsi="Times New Roman"/>
          <w:szCs w:val="24"/>
          <w:lang w:val="es-ES" w:eastAsia="gl-ES"/>
        </w:rPr>
      </w:pPr>
      <w:r w:rsidRPr="008D70E8">
        <w:rPr>
          <w:rFonts w:ascii="Arial Narrow" w:hAnsi="Arial Narrow"/>
          <w:spacing w:val="-2"/>
          <w:szCs w:val="24"/>
          <w:lang w:eastAsia="gl-ES"/>
        </w:rPr>
        <w:t>Que publicada a convocatoria de</w:t>
      </w:r>
      <w:r w:rsidRPr="008D70E8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8D70E8">
        <w:rPr>
          <w:rFonts w:ascii="Arial Narrow" w:hAnsi="Arial Narrow"/>
          <w:spacing w:val="-2"/>
          <w:szCs w:val="24"/>
          <w:lang w:eastAsia="gl-ES"/>
        </w:rPr>
        <w:t>1</w:t>
      </w:r>
      <w:r w:rsidRPr="008D70E8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8D70E8">
        <w:rPr>
          <w:rFonts w:ascii="Arial Narrow" w:hAnsi="Arial Narrow"/>
          <w:spacing w:val="-2"/>
          <w:szCs w:val="24"/>
          <w:lang w:eastAsia="gl-ES"/>
        </w:rPr>
        <w:t>PRAZA</w:t>
      </w:r>
      <w:r w:rsidRPr="008D70E8">
        <w:rPr>
          <w:rFonts w:ascii="Arial Narrow" w:hAnsi="Arial Narrow"/>
          <w:spacing w:val="-4"/>
          <w:szCs w:val="24"/>
          <w:lang w:eastAsia="gl-ES"/>
        </w:rPr>
        <w:t xml:space="preserve"> </w:t>
      </w:r>
      <w:r w:rsidRPr="008D70E8">
        <w:rPr>
          <w:rFonts w:ascii="Arial Narrow" w:hAnsi="Arial Narrow"/>
          <w:spacing w:val="-2"/>
          <w:szCs w:val="24"/>
          <w:lang w:eastAsia="gl-ES"/>
        </w:rPr>
        <w:t xml:space="preserve">de DOCENTE para os </w:t>
      </w:r>
      <w:r w:rsidRPr="008D70E8">
        <w:rPr>
          <w:rFonts w:ascii="Arial Narrow" w:hAnsi="Arial Narrow"/>
          <w:sz w:val="22"/>
          <w:szCs w:val="22"/>
          <w:lang w:val="es-ES" w:eastAsia="gl-ES"/>
        </w:rPr>
        <w:t xml:space="preserve">MÓDULOS “FCOO03 Inserción laboral, sensibilización ambiental e </w:t>
      </w:r>
      <w:proofErr w:type="spellStart"/>
      <w:r w:rsidRPr="008D70E8">
        <w:rPr>
          <w:rFonts w:ascii="Arial Narrow" w:hAnsi="Arial Narrow"/>
          <w:sz w:val="22"/>
          <w:szCs w:val="22"/>
          <w:lang w:val="es-ES" w:eastAsia="gl-ES"/>
        </w:rPr>
        <w:t>na</w:t>
      </w:r>
      <w:proofErr w:type="spellEnd"/>
      <w:r w:rsidRPr="008D70E8">
        <w:rPr>
          <w:rFonts w:ascii="Arial Narrow" w:hAnsi="Arial Narrow"/>
          <w:sz w:val="22"/>
          <w:szCs w:val="22"/>
          <w:lang w:val="es-ES" w:eastAsia="gl-ES"/>
        </w:rPr>
        <w:t xml:space="preserve"> </w:t>
      </w:r>
      <w:proofErr w:type="spellStart"/>
      <w:r w:rsidRPr="008D70E8">
        <w:rPr>
          <w:rFonts w:ascii="Arial Narrow" w:hAnsi="Arial Narrow"/>
          <w:sz w:val="22"/>
          <w:szCs w:val="22"/>
          <w:lang w:val="es-ES" w:eastAsia="gl-ES"/>
        </w:rPr>
        <w:t>igualdade</w:t>
      </w:r>
      <w:proofErr w:type="spellEnd"/>
      <w:r w:rsidRPr="008D70E8">
        <w:rPr>
          <w:rFonts w:ascii="Arial Narrow" w:hAnsi="Arial Narrow"/>
          <w:sz w:val="22"/>
          <w:szCs w:val="22"/>
          <w:lang w:val="es-ES" w:eastAsia="gl-ES"/>
        </w:rPr>
        <w:t xml:space="preserve"> de </w:t>
      </w:r>
      <w:proofErr w:type="spellStart"/>
      <w:r w:rsidRPr="008D70E8">
        <w:rPr>
          <w:rFonts w:ascii="Arial Narrow" w:hAnsi="Arial Narrow"/>
          <w:sz w:val="22"/>
          <w:szCs w:val="22"/>
          <w:lang w:val="es-ES" w:eastAsia="gl-ES"/>
        </w:rPr>
        <w:t>xénero</w:t>
      </w:r>
      <w:proofErr w:type="spellEnd"/>
      <w:r w:rsidRPr="008D70E8">
        <w:rPr>
          <w:rFonts w:ascii="Arial Narrow" w:hAnsi="Arial Narrow"/>
          <w:sz w:val="22"/>
          <w:szCs w:val="22"/>
          <w:lang w:val="es-ES" w:eastAsia="gl-ES"/>
        </w:rPr>
        <w:t xml:space="preserve">” e “FCOXXX24 Formación para a </w:t>
      </w:r>
      <w:proofErr w:type="spellStart"/>
      <w:r w:rsidRPr="008D70E8">
        <w:rPr>
          <w:rFonts w:ascii="Arial Narrow" w:hAnsi="Arial Narrow"/>
          <w:sz w:val="22"/>
          <w:szCs w:val="22"/>
          <w:lang w:val="es-ES" w:eastAsia="gl-ES"/>
        </w:rPr>
        <w:t>igualdade</w:t>
      </w:r>
      <w:proofErr w:type="spellEnd"/>
      <w:r w:rsidRPr="008D70E8">
        <w:rPr>
          <w:rFonts w:ascii="Arial Narrow" w:hAnsi="Arial Narrow"/>
          <w:sz w:val="22"/>
          <w:szCs w:val="22"/>
          <w:lang w:val="es-ES" w:eastAsia="gl-ES"/>
        </w:rPr>
        <w:t>”</w:t>
      </w:r>
      <w:r w:rsidRPr="008D70E8">
        <w:rPr>
          <w:rFonts w:ascii="Arial Narrow" w:hAnsi="Arial Narrow"/>
          <w:spacing w:val="-2"/>
          <w:szCs w:val="24"/>
          <w:lang w:eastAsia="gl-ES"/>
        </w:rPr>
        <w:t xml:space="preserve"> polo sistema de valoración de méritos, e de acordo co punto 4.8 destas bases, presento a seguinte </w:t>
      </w:r>
      <w:proofErr w:type="spellStart"/>
      <w:r w:rsidRPr="008D70E8">
        <w:rPr>
          <w:rFonts w:ascii="Arial Narrow" w:hAnsi="Arial Narrow"/>
          <w:spacing w:val="-2"/>
          <w:szCs w:val="24"/>
          <w:lang w:eastAsia="gl-ES"/>
        </w:rPr>
        <w:t>autovaloración</w:t>
      </w:r>
      <w:proofErr w:type="spellEnd"/>
      <w:r w:rsidRPr="008D70E8">
        <w:rPr>
          <w:rFonts w:ascii="Arial Narrow" w:hAnsi="Arial Narrow"/>
          <w:spacing w:val="-2"/>
          <w:szCs w:val="24"/>
          <w:lang w:eastAsia="gl-ES"/>
        </w:rPr>
        <w:t xml:space="preserve"> dos méritos achegados: (Escriba só nas </w:t>
      </w:r>
      <w:proofErr w:type="spellStart"/>
      <w:r w:rsidRPr="008D70E8">
        <w:rPr>
          <w:rFonts w:ascii="Arial Narrow" w:hAnsi="Arial Narrow"/>
          <w:spacing w:val="-2"/>
          <w:szCs w:val="24"/>
          <w:lang w:eastAsia="gl-ES"/>
        </w:rPr>
        <w:t>casillas</w:t>
      </w:r>
      <w:proofErr w:type="spellEnd"/>
      <w:r w:rsidRPr="008D70E8">
        <w:rPr>
          <w:rFonts w:ascii="Arial Narrow" w:hAnsi="Arial Narrow"/>
          <w:spacing w:val="-2"/>
          <w:szCs w:val="24"/>
          <w:lang w:eastAsia="gl-ES"/>
        </w:rPr>
        <w:t xml:space="preserve"> brancas)</w:t>
      </w:r>
    </w:p>
    <w:tbl>
      <w:tblPr>
        <w:tblW w:w="4435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97"/>
        <w:gridCol w:w="1112"/>
        <w:gridCol w:w="1085"/>
        <w:gridCol w:w="1416"/>
      </w:tblGrid>
      <w:tr w:rsidR="008D69C8" w:rsidRPr="008D70E8" w14:paraId="588A3EB1" w14:textId="77777777" w:rsidTr="00227100">
        <w:trPr>
          <w:trHeight w:val="165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0F272B94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18"/>
                <w:szCs w:val="18"/>
                <w:lang w:eastAsia="gl-ES"/>
              </w:rPr>
              <w:t>Titulacións. Máximo 1 punto</w:t>
            </w:r>
          </w:p>
        </w:tc>
        <w:tc>
          <w:tcPr>
            <w:tcW w:w="66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CBF92AC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C6ABC62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5C9C4A7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37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Puntuación</w:t>
            </w:r>
          </w:p>
        </w:tc>
      </w:tr>
      <w:tr w:rsidR="008D69C8" w:rsidRPr="008D70E8" w14:paraId="74C33C6B" w14:textId="77777777" w:rsidTr="00227100">
        <w:trPr>
          <w:trHeight w:val="180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A93E83D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i/>
                <w:iCs/>
                <w:color w:val="000000"/>
                <w:sz w:val="18"/>
                <w:szCs w:val="18"/>
                <w:lang w:eastAsia="gl-ES"/>
              </w:rPr>
              <w:t>(denominación)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7414121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D6C6815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2E19FFC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37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</w:tr>
      <w:tr w:rsidR="008D69C8" w:rsidRPr="008D70E8" w14:paraId="5FE1DE2F" w14:textId="77777777" w:rsidTr="00227100">
        <w:trPr>
          <w:trHeight w:val="165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0F1C5B8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18"/>
                <w:szCs w:val="18"/>
                <w:lang w:eastAsia="gl-ES"/>
              </w:rPr>
              <w:t>Experiencia docente. Máximo 10 puntos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63AC63C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7D3D3F3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476E2A7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37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Puntuación</w:t>
            </w:r>
          </w:p>
        </w:tc>
      </w:tr>
      <w:tr w:rsidR="008D69C8" w:rsidRPr="008D70E8" w14:paraId="632BF6C3" w14:textId="77777777" w:rsidTr="00227100">
        <w:trPr>
          <w:trHeight w:val="150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7158FC8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i/>
                <w:iCs/>
                <w:color w:val="000000"/>
                <w:sz w:val="18"/>
                <w:szCs w:val="18"/>
                <w:lang w:eastAsia="gl-ES"/>
              </w:rPr>
              <w:t>Indicar nome da acción, data inicio e fin, número horas e a quen ía dirixida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139DC47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3C44391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B60FF38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37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</w:tr>
      <w:tr w:rsidR="008D69C8" w:rsidRPr="008D70E8" w14:paraId="56573692" w14:textId="77777777" w:rsidTr="00227100">
        <w:trPr>
          <w:trHeight w:val="150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8A67481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i/>
                <w:iCs/>
                <w:color w:val="000000"/>
                <w:sz w:val="18"/>
                <w:szCs w:val="18"/>
                <w:lang w:eastAsia="gl-ES"/>
              </w:rPr>
              <w:t>Indicar nome da acción, data inicio e fin, número horas e a quen ía dirixida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4D02E4A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18C93EB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9135957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37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</w:tr>
      <w:tr w:rsidR="008D69C8" w:rsidRPr="008D70E8" w14:paraId="170E65E3" w14:textId="77777777" w:rsidTr="00227100">
        <w:trPr>
          <w:trHeight w:val="150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AD56251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i/>
                <w:iCs/>
                <w:color w:val="000000"/>
                <w:sz w:val="18"/>
                <w:szCs w:val="18"/>
                <w:lang w:eastAsia="gl-ES"/>
              </w:rPr>
              <w:t>Indicar nome da acción, data inicio e fin, número horas e a quen ía dirixida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729B11E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57C90C2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6CA398C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37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</w:tr>
      <w:tr w:rsidR="008D69C8" w:rsidRPr="008D70E8" w14:paraId="3EAFB62F" w14:textId="77777777" w:rsidTr="00227100">
        <w:trPr>
          <w:trHeight w:val="150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E676785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i/>
                <w:iCs/>
                <w:color w:val="000000"/>
                <w:sz w:val="18"/>
                <w:szCs w:val="18"/>
                <w:lang w:eastAsia="gl-ES"/>
              </w:rPr>
              <w:t>(pode engadir filas neste apartado)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FFB19AD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F15032C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4279C9B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37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</w:tr>
      <w:tr w:rsidR="008D69C8" w:rsidRPr="008D70E8" w14:paraId="19DFFDA1" w14:textId="77777777" w:rsidTr="00227100">
        <w:trPr>
          <w:trHeight w:val="150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5ECF4AD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18"/>
                <w:szCs w:val="18"/>
                <w:lang w:eastAsia="gl-ES"/>
              </w:rPr>
              <w:t>Acreditación de formación en lingua galega. Máximo 2 puntos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E737541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E660160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A4F93A5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37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Puntuación</w:t>
            </w:r>
          </w:p>
        </w:tc>
      </w:tr>
      <w:tr w:rsidR="008D69C8" w:rsidRPr="008D70E8" w14:paraId="48FFEE9B" w14:textId="77777777" w:rsidTr="00227100">
        <w:trPr>
          <w:trHeight w:val="150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111D76A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i/>
                <w:iCs/>
                <w:color w:val="000000"/>
                <w:sz w:val="18"/>
                <w:szCs w:val="18"/>
                <w:lang w:eastAsia="gl-ES"/>
              </w:rPr>
              <w:t>(denominación e horas)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481D3C0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3A54936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6F67C00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37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</w:tr>
      <w:tr w:rsidR="008D69C8" w:rsidRPr="008D70E8" w14:paraId="44EC351A" w14:textId="77777777" w:rsidTr="00227100">
        <w:trPr>
          <w:trHeight w:val="135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D718BA6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18"/>
                <w:szCs w:val="18"/>
                <w:lang w:eastAsia="gl-ES"/>
              </w:rPr>
              <w:t>Acreditación de formación en riscos laborais. Máximo 1,5 puntos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80722E4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4D25886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49AE267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37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Puntuación</w:t>
            </w:r>
          </w:p>
        </w:tc>
      </w:tr>
      <w:tr w:rsidR="008D69C8" w:rsidRPr="008D70E8" w14:paraId="47E352BD" w14:textId="77777777" w:rsidTr="00227100">
        <w:trPr>
          <w:trHeight w:val="135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4BDFC50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i/>
                <w:iCs/>
                <w:color w:val="000000"/>
                <w:sz w:val="18"/>
                <w:szCs w:val="18"/>
                <w:lang w:eastAsia="gl-ES"/>
              </w:rPr>
              <w:t>(denominación e horas)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785690B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41BBEFC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77AAA47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37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</w:tr>
      <w:tr w:rsidR="008D69C8" w:rsidRPr="008D70E8" w14:paraId="158D4675" w14:textId="77777777" w:rsidTr="00227100">
        <w:trPr>
          <w:trHeight w:val="390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6E9FA8B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18"/>
                <w:szCs w:val="18"/>
                <w:lang w:eastAsia="gl-ES"/>
              </w:rPr>
              <w:t>Acreditación de formación sobre a materia. Máximo 2 puntos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93D9731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line="276" w:lineRule="auto"/>
              <w:ind w:left="175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Puntos</w:t>
            </w:r>
          </w:p>
          <w:p w14:paraId="1ADDED79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por curso</w:t>
            </w:r>
          </w:p>
        </w:tc>
        <w:tc>
          <w:tcPr>
            <w:tcW w:w="6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EEBF70D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Núm. De cursos</w:t>
            </w:r>
          </w:p>
        </w:tc>
        <w:tc>
          <w:tcPr>
            <w:tcW w:w="8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D717B20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37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Puntuación</w:t>
            </w:r>
          </w:p>
        </w:tc>
      </w:tr>
      <w:tr w:rsidR="008D69C8" w:rsidRPr="008D70E8" w14:paraId="5869ABAB" w14:textId="77777777" w:rsidTr="00227100">
        <w:trPr>
          <w:trHeight w:val="225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7D4A316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i/>
                <w:iCs/>
                <w:color w:val="000000"/>
                <w:sz w:val="18"/>
                <w:szCs w:val="18"/>
                <w:lang w:eastAsia="gl-ES"/>
              </w:rPr>
              <w:t>Cursos ou actividades de 0 a 49 horas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3815FC0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0,25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5434401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094D2D9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</w:tr>
      <w:tr w:rsidR="008D69C8" w:rsidRPr="008D70E8" w14:paraId="6FEDE07E" w14:textId="77777777" w:rsidTr="00227100">
        <w:trPr>
          <w:trHeight w:val="120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68EB9AFB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i/>
                <w:iCs/>
                <w:color w:val="000000"/>
                <w:sz w:val="18"/>
                <w:szCs w:val="18"/>
                <w:lang w:eastAsia="gl-ES"/>
              </w:rPr>
              <w:t>Cursos ou actividades de 50 a 99 horas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31A5838C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0,50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5B46F12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615DDE1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</w:tr>
      <w:tr w:rsidR="008D69C8" w:rsidRPr="008D70E8" w14:paraId="2886F5E9" w14:textId="77777777" w:rsidTr="00227100">
        <w:trPr>
          <w:trHeight w:val="135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3CA4739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i/>
                <w:iCs/>
                <w:color w:val="000000"/>
                <w:sz w:val="18"/>
                <w:szCs w:val="18"/>
                <w:lang w:eastAsia="gl-ES"/>
              </w:rPr>
              <w:t>Cursos ou actividades de 100 a 449 horas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21B1C83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cs="Courier New"/>
                <w:color w:val="000000"/>
                <w:sz w:val="18"/>
                <w:szCs w:val="18"/>
                <w:lang w:eastAsia="gl-ES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521C061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ADE2D92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</w:tr>
      <w:tr w:rsidR="008D69C8" w:rsidRPr="008D70E8" w14:paraId="19280DCF" w14:textId="77777777" w:rsidTr="00227100">
        <w:trPr>
          <w:trHeight w:val="120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5C94A424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i/>
                <w:iCs/>
                <w:color w:val="000000"/>
                <w:sz w:val="18"/>
                <w:szCs w:val="18"/>
                <w:lang w:eastAsia="gl-ES"/>
              </w:rPr>
              <w:t>Cursos ou actividades de 149 a 199 horas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4D69D145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1,5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F8E15E3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8EA8CCB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</w:tr>
      <w:tr w:rsidR="008D69C8" w:rsidRPr="008D70E8" w14:paraId="60AC35A5" w14:textId="77777777" w:rsidTr="00227100">
        <w:trPr>
          <w:trHeight w:val="120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30A66B4F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i/>
                <w:iCs/>
                <w:color w:val="000000"/>
                <w:sz w:val="18"/>
                <w:szCs w:val="18"/>
                <w:lang w:eastAsia="gl-ES"/>
              </w:rPr>
              <w:t>Cursos ou actividades de 200 ou máis horas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7B6F7682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 w:right="128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cs="Courier New"/>
                <w:color w:val="000000"/>
                <w:sz w:val="18"/>
                <w:szCs w:val="18"/>
                <w:lang w:eastAsia="gl-ES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E225DFF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77CFABF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</w:tr>
      <w:tr w:rsidR="008D69C8" w:rsidRPr="008D70E8" w14:paraId="6F8F546C" w14:textId="77777777" w:rsidTr="00227100">
        <w:trPr>
          <w:trHeight w:val="360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992E6FD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b/>
                <w:bCs/>
                <w:i/>
                <w:iCs/>
                <w:color w:val="000000"/>
                <w:sz w:val="18"/>
                <w:szCs w:val="18"/>
                <w:lang w:eastAsia="gl-ES"/>
              </w:rPr>
              <w:t>Acreditación de formación en informática. Máximo 1,5 puntos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3B44EE7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line="276" w:lineRule="auto"/>
              <w:ind w:left="175" w:right="128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Puntos</w:t>
            </w:r>
          </w:p>
          <w:p w14:paraId="5743C956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 w:right="128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por curso</w:t>
            </w:r>
          </w:p>
        </w:tc>
        <w:tc>
          <w:tcPr>
            <w:tcW w:w="6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E8FC4C7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Núm. De cursos</w:t>
            </w:r>
          </w:p>
        </w:tc>
        <w:tc>
          <w:tcPr>
            <w:tcW w:w="8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C7CECA5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Puntuación</w:t>
            </w:r>
          </w:p>
        </w:tc>
      </w:tr>
      <w:tr w:rsidR="008D69C8" w:rsidRPr="008D70E8" w14:paraId="6E53E55C" w14:textId="77777777" w:rsidTr="00227100">
        <w:trPr>
          <w:trHeight w:val="165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8A6B54F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i/>
                <w:iCs/>
                <w:color w:val="000000"/>
                <w:sz w:val="18"/>
                <w:szCs w:val="18"/>
                <w:lang w:eastAsia="gl-ES"/>
              </w:rPr>
              <w:lastRenderedPageBreak/>
              <w:t>Cursos ou actividades de 0 a 49 horas</w:t>
            </w:r>
          </w:p>
        </w:tc>
        <w:tc>
          <w:tcPr>
            <w:tcW w:w="66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E867E20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 w:right="-14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0,25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8A17713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56211DC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</w:tr>
      <w:tr w:rsidR="008D69C8" w:rsidRPr="008D70E8" w14:paraId="7FA1BA73" w14:textId="77777777" w:rsidTr="00227100">
        <w:trPr>
          <w:trHeight w:val="195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392DC5B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i/>
                <w:iCs/>
                <w:color w:val="000000"/>
                <w:sz w:val="18"/>
                <w:szCs w:val="18"/>
                <w:lang w:eastAsia="gl-ES"/>
              </w:rPr>
              <w:t>Cursos ou actividades de 50 a 99 horas</w:t>
            </w:r>
          </w:p>
        </w:tc>
        <w:tc>
          <w:tcPr>
            <w:tcW w:w="66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41C521E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 w:right="-14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0,50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D87388A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790F8B3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</w:tr>
      <w:tr w:rsidR="008D69C8" w:rsidRPr="008D70E8" w14:paraId="21A2A4A1" w14:textId="77777777" w:rsidTr="00227100">
        <w:trPr>
          <w:trHeight w:val="165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7A7ABC4B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i/>
                <w:iCs/>
                <w:color w:val="000000"/>
                <w:sz w:val="18"/>
                <w:szCs w:val="18"/>
                <w:lang w:eastAsia="gl-ES"/>
              </w:rPr>
              <w:t>Cursos ou actividades de 100 a 449 horas</w:t>
            </w:r>
          </w:p>
        </w:tc>
        <w:tc>
          <w:tcPr>
            <w:tcW w:w="66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1968673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 w:right="-14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0,75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6B0D7B3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94FB36A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</w:tr>
      <w:tr w:rsidR="008D69C8" w:rsidRPr="008D70E8" w14:paraId="627D6CA6" w14:textId="77777777" w:rsidTr="00227100">
        <w:trPr>
          <w:trHeight w:val="165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77927406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i/>
                <w:iCs/>
                <w:color w:val="000000"/>
                <w:sz w:val="18"/>
                <w:szCs w:val="18"/>
                <w:lang w:eastAsia="gl-ES"/>
              </w:rPr>
              <w:t>Cursos ou actividades de 149 a 199 horas</w:t>
            </w:r>
          </w:p>
        </w:tc>
        <w:tc>
          <w:tcPr>
            <w:tcW w:w="66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487A0B95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 w:right="-14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1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D1B2148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4D88BF0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</w:tr>
      <w:tr w:rsidR="008D69C8" w:rsidRPr="008D70E8" w14:paraId="483741EE" w14:textId="77777777" w:rsidTr="00227100">
        <w:trPr>
          <w:trHeight w:val="165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00BDFCD1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i/>
                <w:iCs/>
                <w:color w:val="000000"/>
                <w:sz w:val="18"/>
                <w:szCs w:val="18"/>
                <w:lang w:eastAsia="gl-ES"/>
              </w:rPr>
              <w:t>Cursos ou actividades de 200 ou máis horas</w:t>
            </w:r>
          </w:p>
        </w:tc>
        <w:tc>
          <w:tcPr>
            <w:tcW w:w="66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13988F9B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 w:right="-14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color w:val="000000"/>
                <w:sz w:val="18"/>
                <w:szCs w:val="18"/>
                <w:lang w:eastAsia="gl-ES"/>
              </w:rPr>
              <w:t>1,5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EC9F131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436DFE0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</w:tr>
      <w:tr w:rsidR="008D69C8" w:rsidRPr="008D70E8" w14:paraId="5B8532D7" w14:textId="77777777" w:rsidTr="00227100">
        <w:trPr>
          <w:trHeight w:val="150"/>
          <w:tblCellSpacing w:w="0" w:type="dxa"/>
        </w:trPr>
        <w:tc>
          <w:tcPr>
            <w:tcW w:w="2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0AE93216" w14:textId="77777777" w:rsidR="008D69C8" w:rsidRPr="008D70E8" w:rsidRDefault="008D69C8" w:rsidP="00227100">
            <w:pPr>
              <w:spacing w:before="100" w:beforeAutospacing="1" w:after="142" w:line="276" w:lineRule="auto"/>
              <w:ind w:right="539"/>
              <w:jc w:val="both"/>
              <w:rPr>
                <w:rFonts w:cs="Courier New"/>
                <w:sz w:val="18"/>
                <w:szCs w:val="18"/>
                <w:lang w:eastAsia="gl-ES"/>
              </w:rPr>
            </w:pPr>
            <w:r w:rsidRPr="008D70E8">
              <w:rPr>
                <w:rFonts w:ascii="Arial Narrow" w:hAnsi="Arial Narrow" w:cs="Courier New"/>
                <w:b/>
                <w:bCs/>
                <w:color w:val="000000"/>
                <w:sz w:val="18"/>
                <w:szCs w:val="18"/>
                <w:lang w:eastAsia="gl-ES"/>
              </w:rPr>
              <w:t xml:space="preserve">Total puntuación </w:t>
            </w:r>
            <w:proofErr w:type="spellStart"/>
            <w:r w:rsidRPr="008D70E8">
              <w:rPr>
                <w:rFonts w:ascii="Arial Narrow" w:hAnsi="Arial Narrow" w:cs="Courier New"/>
                <w:b/>
                <w:bCs/>
                <w:color w:val="000000"/>
                <w:sz w:val="18"/>
                <w:szCs w:val="18"/>
                <w:lang w:eastAsia="gl-ES"/>
              </w:rPr>
              <w:t>autovaloración</w:t>
            </w:r>
            <w:proofErr w:type="spellEnd"/>
            <w:r w:rsidRPr="008D70E8">
              <w:rPr>
                <w:rFonts w:ascii="Arial Narrow" w:hAnsi="Arial Narrow" w:cs="Courier New"/>
                <w:b/>
                <w:bCs/>
                <w:color w:val="000000"/>
                <w:sz w:val="18"/>
                <w:szCs w:val="18"/>
                <w:lang w:eastAsia="gl-ES"/>
              </w:rPr>
              <w:t>. Máximo 18 puntos</w:t>
            </w:r>
          </w:p>
        </w:tc>
        <w:tc>
          <w:tcPr>
            <w:tcW w:w="2148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F333BAD" w14:textId="77777777" w:rsidR="008D69C8" w:rsidRPr="008D70E8" w:rsidRDefault="008D69C8" w:rsidP="00227100">
            <w:pPr>
              <w:tabs>
                <w:tab w:val="left" w:pos="3055"/>
              </w:tabs>
              <w:spacing w:before="100" w:beforeAutospacing="1" w:after="142" w:line="276" w:lineRule="auto"/>
              <w:ind w:left="175" w:right="539"/>
              <w:jc w:val="center"/>
              <w:rPr>
                <w:rFonts w:cs="Courier New"/>
                <w:sz w:val="18"/>
                <w:szCs w:val="18"/>
                <w:lang w:eastAsia="gl-ES"/>
              </w:rPr>
            </w:pPr>
          </w:p>
        </w:tc>
      </w:tr>
    </w:tbl>
    <w:p w14:paraId="1FFC3787" w14:textId="77777777" w:rsidR="008D69C8" w:rsidRPr="008D70E8" w:rsidRDefault="008D69C8" w:rsidP="008D69C8">
      <w:pPr>
        <w:spacing w:before="100" w:beforeAutospacing="1" w:line="276" w:lineRule="auto"/>
        <w:ind w:right="539"/>
        <w:jc w:val="both"/>
        <w:rPr>
          <w:rFonts w:ascii="Times New Roman" w:hAnsi="Times New Roman"/>
          <w:szCs w:val="24"/>
          <w:lang w:val="es-ES" w:eastAsia="gl-ES"/>
        </w:rPr>
      </w:pPr>
    </w:p>
    <w:p w14:paraId="29EAEC38" w14:textId="77777777" w:rsidR="008D69C8" w:rsidRPr="008D70E8" w:rsidRDefault="008D69C8" w:rsidP="008D69C8">
      <w:pPr>
        <w:ind w:right="539"/>
        <w:jc w:val="both"/>
      </w:pPr>
    </w:p>
    <w:p w14:paraId="191478E1" w14:textId="77777777" w:rsidR="001E4305" w:rsidRPr="008D69C8" w:rsidRDefault="001E4305" w:rsidP="008D69C8"/>
    <w:sectPr w:rsidR="001E4305" w:rsidRPr="008D69C8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14689749" w:rsidR="00E17B1A" w:rsidRDefault="003B632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4808CB35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8C21B83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80ED7"/>
    <w:rsid w:val="002B226B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B6328"/>
    <w:rsid w:val="003F352B"/>
    <w:rsid w:val="00497537"/>
    <w:rsid w:val="004B0EC8"/>
    <w:rsid w:val="004B3B0F"/>
    <w:rsid w:val="004B7D75"/>
    <w:rsid w:val="004F6D70"/>
    <w:rsid w:val="005068B6"/>
    <w:rsid w:val="00516738"/>
    <w:rsid w:val="00530ECC"/>
    <w:rsid w:val="00591DE3"/>
    <w:rsid w:val="005A101A"/>
    <w:rsid w:val="005D0769"/>
    <w:rsid w:val="005D1BAF"/>
    <w:rsid w:val="005D2D79"/>
    <w:rsid w:val="005E372E"/>
    <w:rsid w:val="00617865"/>
    <w:rsid w:val="00634BFF"/>
    <w:rsid w:val="00651872"/>
    <w:rsid w:val="0065757B"/>
    <w:rsid w:val="006F424A"/>
    <w:rsid w:val="00725998"/>
    <w:rsid w:val="007333B1"/>
    <w:rsid w:val="00786D47"/>
    <w:rsid w:val="00830484"/>
    <w:rsid w:val="008A707F"/>
    <w:rsid w:val="008D69C8"/>
    <w:rsid w:val="0094140C"/>
    <w:rsid w:val="00953460"/>
    <w:rsid w:val="009A0A8F"/>
    <w:rsid w:val="009A5A0D"/>
    <w:rsid w:val="009D054C"/>
    <w:rsid w:val="009D709E"/>
    <w:rsid w:val="009E0C16"/>
    <w:rsid w:val="009F7F60"/>
    <w:rsid w:val="00A0048C"/>
    <w:rsid w:val="00A2117E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C3C1F"/>
    <w:rsid w:val="00CD1A5E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2</Pages>
  <Words>278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2023-02-06T12:51:00Z</dcterms:created>
  <dcterms:modified xsi:type="dcterms:W3CDTF">2023-02-06T12:51:00Z</dcterms:modified>
</cp:coreProperties>
</file>